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8E88B" w14:textId="1BF2D684" w:rsidR="008E3B47" w:rsidRDefault="00F5028A">
      <w:pPr>
        <w:ind w:left="667"/>
        <w:rPr>
          <w:rFonts w:ascii="Times New Roman"/>
          <w:sz w:val="20"/>
        </w:rPr>
      </w:pPr>
      <w:r>
        <w:rPr>
          <w:rFonts w:ascii="Arial"/>
          <w:b/>
          <w:noProof/>
          <w:sz w:val="36"/>
        </w:rPr>
        <w:drawing>
          <wp:anchor distT="0" distB="0" distL="114300" distR="114300" simplePos="0" relativeHeight="251657216" behindDoc="0" locked="0" layoutInCell="1" allowOverlap="1" wp14:anchorId="5BAD2380" wp14:editId="338E7EE5">
            <wp:simplePos x="0" y="0"/>
            <wp:positionH relativeFrom="column">
              <wp:posOffset>2381250</wp:posOffset>
            </wp:positionH>
            <wp:positionV relativeFrom="paragraph">
              <wp:posOffset>-146050</wp:posOffset>
            </wp:positionV>
            <wp:extent cx="2095500" cy="2099691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9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E0A44" w14:textId="77777777" w:rsidR="008E3B47" w:rsidRDefault="008E3B47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5E5CB083" w14:textId="5D193889" w:rsidR="008E3B47" w:rsidRDefault="008E3B47">
      <w:pPr>
        <w:pStyle w:val="BodyText"/>
        <w:spacing w:before="149"/>
        <w:ind w:left="0" w:firstLine="0"/>
        <w:rPr>
          <w:rFonts w:ascii="Times New Roman"/>
          <w:sz w:val="20"/>
        </w:rPr>
      </w:pPr>
    </w:p>
    <w:p w14:paraId="116C4C10" w14:textId="77777777" w:rsidR="00F5028A" w:rsidRDefault="00F5028A">
      <w:pPr>
        <w:spacing w:before="167"/>
        <w:ind w:left="8" w:right="4"/>
        <w:jc w:val="center"/>
        <w:rPr>
          <w:rFonts w:ascii="Arial"/>
          <w:b/>
          <w:sz w:val="36"/>
        </w:rPr>
      </w:pPr>
    </w:p>
    <w:p w14:paraId="071C7F24" w14:textId="77777777" w:rsidR="00F5028A" w:rsidRDefault="00F5028A">
      <w:pPr>
        <w:spacing w:before="167"/>
        <w:ind w:left="8" w:right="4"/>
        <w:jc w:val="center"/>
        <w:rPr>
          <w:rFonts w:ascii="Arial"/>
          <w:b/>
          <w:sz w:val="36"/>
        </w:rPr>
      </w:pPr>
    </w:p>
    <w:p w14:paraId="2E5225ED" w14:textId="77777777" w:rsidR="00F5028A" w:rsidRDefault="00F5028A">
      <w:pPr>
        <w:spacing w:before="167"/>
        <w:ind w:left="8" w:right="4"/>
        <w:jc w:val="center"/>
        <w:rPr>
          <w:rFonts w:ascii="Arial"/>
          <w:b/>
          <w:sz w:val="36"/>
        </w:rPr>
      </w:pPr>
    </w:p>
    <w:p w14:paraId="5273AF4F" w14:textId="77777777" w:rsidR="00F5028A" w:rsidRDefault="00F5028A">
      <w:pPr>
        <w:spacing w:before="167"/>
        <w:ind w:left="8" w:right="4"/>
        <w:jc w:val="center"/>
        <w:rPr>
          <w:rFonts w:ascii="Arial"/>
          <w:b/>
          <w:sz w:val="48"/>
          <w:szCs w:val="28"/>
        </w:rPr>
      </w:pPr>
    </w:p>
    <w:p w14:paraId="0355B33C" w14:textId="6F740F16" w:rsidR="00F5028A" w:rsidRPr="00F5028A" w:rsidRDefault="00F5028A">
      <w:pPr>
        <w:spacing w:before="167"/>
        <w:ind w:left="8" w:right="4"/>
        <w:jc w:val="center"/>
        <w:rPr>
          <w:rFonts w:ascii="Arial"/>
          <w:b/>
          <w:sz w:val="48"/>
          <w:szCs w:val="28"/>
        </w:rPr>
      </w:pPr>
      <w:r w:rsidRPr="00F5028A">
        <w:rPr>
          <w:rFonts w:ascii="Arial"/>
          <w:b/>
          <w:sz w:val="48"/>
          <w:szCs w:val="28"/>
        </w:rPr>
        <w:t>Anti-Bullying Policy</w:t>
      </w:r>
    </w:p>
    <w:p w14:paraId="0E71A455" w14:textId="77777777" w:rsidR="00F5028A" w:rsidRDefault="00F5028A">
      <w:pPr>
        <w:spacing w:before="167"/>
        <w:ind w:left="8" w:right="4"/>
        <w:jc w:val="center"/>
        <w:rPr>
          <w:rFonts w:ascii="Arial"/>
          <w:b/>
          <w:sz w:val="36"/>
          <w:u w:val="single"/>
        </w:rPr>
      </w:pPr>
    </w:p>
    <w:p w14:paraId="24EC7B51" w14:textId="7CA6ED95" w:rsidR="008E3B47" w:rsidRPr="00F5028A" w:rsidRDefault="00AF5BF5">
      <w:pPr>
        <w:spacing w:before="167"/>
        <w:ind w:left="8" w:right="4"/>
        <w:jc w:val="center"/>
        <w:rPr>
          <w:rFonts w:ascii="Arial"/>
          <w:b/>
          <w:sz w:val="32"/>
          <w:szCs w:val="20"/>
        </w:rPr>
      </w:pPr>
      <w:r w:rsidRPr="00F5028A">
        <w:rPr>
          <w:rFonts w:ascii="Arial"/>
          <w:b/>
          <w:sz w:val="32"/>
          <w:szCs w:val="20"/>
        </w:rPr>
        <w:t>Key</w:t>
      </w:r>
      <w:r w:rsidRPr="00F5028A">
        <w:rPr>
          <w:rFonts w:ascii="Arial"/>
          <w:b/>
          <w:spacing w:val="-1"/>
          <w:sz w:val="32"/>
          <w:szCs w:val="20"/>
        </w:rPr>
        <w:t xml:space="preserve"> </w:t>
      </w:r>
      <w:r w:rsidRPr="00F5028A">
        <w:rPr>
          <w:rFonts w:ascii="Arial"/>
          <w:b/>
          <w:sz w:val="32"/>
          <w:szCs w:val="20"/>
        </w:rPr>
        <w:t>Contact</w:t>
      </w:r>
      <w:r w:rsidRPr="00F5028A">
        <w:rPr>
          <w:rFonts w:ascii="Arial"/>
          <w:b/>
          <w:spacing w:val="-1"/>
          <w:sz w:val="32"/>
          <w:szCs w:val="20"/>
        </w:rPr>
        <w:t xml:space="preserve"> </w:t>
      </w:r>
      <w:r w:rsidRPr="00F5028A">
        <w:rPr>
          <w:rFonts w:ascii="Arial"/>
          <w:b/>
          <w:spacing w:val="-2"/>
          <w:sz w:val="32"/>
          <w:szCs w:val="20"/>
        </w:rPr>
        <w:t>Personnel</w:t>
      </w:r>
      <w:r w:rsidR="00F5028A">
        <w:rPr>
          <w:rFonts w:ascii="Arial"/>
          <w:b/>
          <w:spacing w:val="-2"/>
          <w:sz w:val="32"/>
          <w:szCs w:val="20"/>
        </w:rPr>
        <w:t>:</w:t>
      </w:r>
    </w:p>
    <w:p w14:paraId="1F439138" w14:textId="77777777" w:rsidR="008E3B47" w:rsidRDefault="008E3B47">
      <w:pPr>
        <w:pStyle w:val="BodyText"/>
        <w:spacing w:before="0"/>
        <w:ind w:left="0" w:firstLine="0"/>
        <w:rPr>
          <w:rFonts w:ascii="Arial"/>
          <w:b/>
          <w:sz w:val="26"/>
        </w:rPr>
      </w:pPr>
    </w:p>
    <w:p w14:paraId="7E26CD0F" w14:textId="77777777" w:rsidR="008E3B47" w:rsidRPr="00F5028A" w:rsidRDefault="008E3B47" w:rsidP="00F5028A">
      <w:pPr>
        <w:pStyle w:val="BodyText"/>
        <w:spacing w:before="78"/>
        <w:ind w:left="0" w:firstLine="0"/>
        <w:jc w:val="center"/>
        <w:rPr>
          <w:rFonts w:ascii="Arial"/>
          <w:b/>
          <w:color w:val="000000" w:themeColor="text1"/>
          <w:sz w:val="26"/>
        </w:rPr>
      </w:pPr>
    </w:p>
    <w:p w14:paraId="3195AFBC" w14:textId="77777777" w:rsidR="008E3B47" w:rsidRPr="00F5028A" w:rsidRDefault="00AF5BF5" w:rsidP="00F5028A">
      <w:pPr>
        <w:ind w:left="8" w:right="9"/>
        <w:jc w:val="center"/>
        <w:rPr>
          <w:b/>
          <w:bCs/>
          <w:color w:val="000000" w:themeColor="text1"/>
          <w:sz w:val="24"/>
          <w:szCs w:val="24"/>
        </w:rPr>
      </w:pPr>
      <w:r w:rsidRPr="00F5028A">
        <w:rPr>
          <w:b/>
          <w:bCs/>
          <w:color w:val="000000" w:themeColor="text1"/>
          <w:sz w:val="24"/>
          <w:szCs w:val="24"/>
        </w:rPr>
        <w:t>Nominated</w:t>
      </w:r>
      <w:r w:rsidRPr="00F5028A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Member</w:t>
      </w:r>
      <w:r w:rsidRPr="00F5028A">
        <w:rPr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of</w:t>
      </w:r>
      <w:r w:rsidRPr="00F5028A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Leadership</w:t>
      </w:r>
      <w:r w:rsidRPr="00F5028A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Staff</w:t>
      </w:r>
      <w:r w:rsidRPr="00F5028A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Responsible</w:t>
      </w:r>
      <w:r w:rsidRPr="00F5028A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for</w:t>
      </w:r>
      <w:r w:rsidRPr="00F5028A">
        <w:rPr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the</w:t>
      </w:r>
      <w:r w:rsidRPr="00F5028A">
        <w:rPr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pacing w:val="-2"/>
          <w:sz w:val="24"/>
          <w:szCs w:val="24"/>
        </w:rPr>
        <w:t>policy:</w:t>
      </w:r>
    </w:p>
    <w:p w14:paraId="56839FBB" w14:textId="4BECC842" w:rsidR="008E3B47" w:rsidRPr="00F5028A" w:rsidRDefault="00547CDE" w:rsidP="00F5028A">
      <w:pPr>
        <w:spacing w:before="177"/>
        <w:ind w:left="8" w:right="12"/>
        <w:jc w:val="center"/>
        <w:rPr>
          <w:color w:val="000000" w:themeColor="text1"/>
          <w:sz w:val="24"/>
          <w:szCs w:val="24"/>
        </w:rPr>
      </w:pPr>
      <w:r w:rsidRPr="00F5028A">
        <w:rPr>
          <w:color w:val="000000" w:themeColor="text1"/>
          <w:sz w:val="24"/>
          <w:szCs w:val="24"/>
        </w:rPr>
        <w:softHyphen/>
      </w:r>
      <w:r w:rsidRPr="00F5028A">
        <w:rPr>
          <w:color w:val="000000" w:themeColor="text1"/>
          <w:sz w:val="24"/>
          <w:szCs w:val="24"/>
        </w:rPr>
        <w:softHyphen/>
      </w:r>
      <w:r w:rsidRPr="00F5028A">
        <w:rPr>
          <w:color w:val="000000" w:themeColor="text1"/>
          <w:sz w:val="24"/>
          <w:szCs w:val="24"/>
        </w:rPr>
        <w:softHyphen/>
      </w:r>
      <w:r w:rsidR="00F5028A" w:rsidRPr="00F5028A">
        <w:rPr>
          <w:color w:val="000000" w:themeColor="text1"/>
          <w:sz w:val="24"/>
          <w:szCs w:val="24"/>
        </w:rPr>
        <w:t>James Higgins (Head of School)</w:t>
      </w:r>
    </w:p>
    <w:p w14:paraId="55CB7C5E" w14:textId="77777777" w:rsidR="00F5028A" w:rsidRPr="00F5028A" w:rsidRDefault="00F5028A" w:rsidP="00F5028A">
      <w:pPr>
        <w:spacing w:before="177"/>
        <w:ind w:left="8" w:right="12"/>
        <w:jc w:val="center"/>
        <w:rPr>
          <w:color w:val="000000" w:themeColor="text1"/>
          <w:sz w:val="24"/>
          <w:szCs w:val="24"/>
        </w:rPr>
      </w:pPr>
    </w:p>
    <w:p w14:paraId="12939A02" w14:textId="43B29B41" w:rsidR="008E3B47" w:rsidRPr="00F5028A" w:rsidRDefault="00AF5BF5" w:rsidP="00F5028A">
      <w:pPr>
        <w:spacing w:before="172"/>
        <w:ind w:left="3386"/>
        <w:rPr>
          <w:b/>
          <w:bCs/>
          <w:color w:val="000000" w:themeColor="text1"/>
          <w:sz w:val="24"/>
          <w:szCs w:val="24"/>
        </w:rPr>
      </w:pPr>
      <w:r w:rsidRPr="00F5028A">
        <w:rPr>
          <w:b/>
          <w:bCs/>
          <w:color w:val="000000" w:themeColor="text1"/>
          <w:sz w:val="24"/>
          <w:szCs w:val="24"/>
        </w:rPr>
        <w:t>Designated</w:t>
      </w:r>
      <w:r w:rsidRPr="00F5028A">
        <w:rPr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Safeguarding</w:t>
      </w:r>
      <w:r w:rsidRPr="00F5028A">
        <w:rPr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Lead</w:t>
      </w:r>
      <w:r w:rsidRPr="00F5028A">
        <w:rPr>
          <w:b/>
          <w:bCs/>
          <w:color w:val="000000" w:themeColor="text1"/>
          <w:spacing w:val="-4"/>
          <w:sz w:val="24"/>
          <w:szCs w:val="24"/>
        </w:rPr>
        <w:t>:</w:t>
      </w:r>
    </w:p>
    <w:p w14:paraId="438806BC" w14:textId="5F06F27A" w:rsidR="008E3B47" w:rsidRPr="00F5028A" w:rsidRDefault="00547CDE" w:rsidP="00F5028A">
      <w:pPr>
        <w:spacing w:before="1" w:line="235" w:lineRule="auto"/>
        <w:ind w:right="1603"/>
        <w:jc w:val="center"/>
        <w:rPr>
          <w:color w:val="000000" w:themeColor="text1"/>
          <w:sz w:val="24"/>
          <w:szCs w:val="24"/>
        </w:rPr>
      </w:pPr>
      <w:r w:rsidRPr="00F5028A">
        <w:rPr>
          <w:color w:val="000000" w:themeColor="text1"/>
          <w:sz w:val="24"/>
          <w:szCs w:val="24"/>
        </w:rPr>
        <w:softHyphen/>
      </w:r>
      <w:r w:rsidRPr="00F5028A">
        <w:rPr>
          <w:color w:val="000000" w:themeColor="text1"/>
          <w:sz w:val="24"/>
          <w:szCs w:val="24"/>
        </w:rPr>
        <w:softHyphen/>
      </w:r>
      <w:r w:rsidRPr="00F5028A">
        <w:rPr>
          <w:color w:val="000000" w:themeColor="text1"/>
          <w:sz w:val="24"/>
          <w:szCs w:val="24"/>
        </w:rPr>
        <w:softHyphen/>
      </w:r>
      <w:r w:rsidRPr="00F5028A">
        <w:rPr>
          <w:color w:val="000000" w:themeColor="text1"/>
          <w:sz w:val="24"/>
          <w:szCs w:val="24"/>
        </w:rPr>
        <w:softHyphen/>
      </w:r>
      <w:r w:rsidR="00F5028A">
        <w:rPr>
          <w:color w:val="000000" w:themeColor="text1"/>
          <w:sz w:val="24"/>
          <w:szCs w:val="24"/>
        </w:rPr>
        <w:t xml:space="preserve">                      </w:t>
      </w:r>
      <w:r w:rsidR="00F5028A" w:rsidRPr="00F5028A">
        <w:rPr>
          <w:color w:val="000000" w:themeColor="text1"/>
          <w:sz w:val="24"/>
          <w:szCs w:val="24"/>
        </w:rPr>
        <w:t>James Higgins</w:t>
      </w:r>
      <w:r w:rsidR="00F5028A">
        <w:rPr>
          <w:color w:val="000000" w:themeColor="text1"/>
          <w:sz w:val="24"/>
          <w:szCs w:val="24"/>
        </w:rPr>
        <w:t xml:space="preserve"> (Head of School)</w:t>
      </w:r>
    </w:p>
    <w:p w14:paraId="54772320" w14:textId="77777777" w:rsidR="008E3B47" w:rsidRPr="00F5028A" w:rsidRDefault="008E3B47" w:rsidP="00F5028A">
      <w:pPr>
        <w:pStyle w:val="BodyText"/>
        <w:spacing w:before="185"/>
        <w:ind w:left="0" w:firstLine="0"/>
        <w:jc w:val="center"/>
        <w:rPr>
          <w:color w:val="000000" w:themeColor="text1"/>
          <w:sz w:val="24"/>
          <w:szCs w:val="24"/>
        </w:rPr>
      </w:pPr>
    </w:p>
    <w:p w14:paraId="798B71BE" w14:textId="030A9994" w:rsidR="008E3B47" w:rsidRPr="00F5028A" w:rsidRDefault="00AF5BF5" w:rsidP="00F5028A">
      <w:pPr>
        <w:ind w:left="12" w:right="4"/>
        <w:jc w:val="center"/>
        <w:rPr>
          <w:b/>
          <w:bCs/>
          <w:color w:val="000000" w:themeColor="text1"/>
          <w:sz w:val="24"/>
          <w:szCs w:val="24"/>
        </w:rPr>
      </w:pPr>
      <w:r w:rsidRPr="00F5028A">
        <w:rPr>
          <w:b/>
          <w:bCs/>
          <w:color w:val="000000" w:themeColor="text1"/>
          <w:sz w:val="24"/>
          <w:szCs w:val="24"/>
        </w:rPr>
        <w:t>Named</w:t>
      </w:r>
      <w:r w:rsidRPr="00F5028A">
        <w:rPr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Governor</w:t>
      </w:r>
      <w:r w:rsidRPr="00F5028A">
        <w:rPr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with</w:t>
      </w:r>
      <w:r w:rsidRPr="00F5028A">
        <w:rPr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lead</w:t>
      </w:r>
      <w:r w:rsidRPr="00F5028A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F5028A">
        <w:rPr>
          <w:b/>
          <w:bCs/>
          <w:color w:val="000000" w:themeColor="text1"/>
          <w:sz w:val="24"/>
          <w:szCs w:val="24"/>
        </w:rPr>
        <w:t>responsibility:</w:t>
      </w:r>
      <w:r w:rsidRPr="00F5028A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="00547CDE" w:rsidRPr="00F5028A">
        <w:rPr>
          <w:b/>
          <w:bCs/>
          <w:color w:val="000000" w:themeColor="text1"/>
          <w:sz w:val="24"/>
          <w:szCs w:val="24"/>
        </w:rPr>
        <w:softHyphen/>
      </w:r>
      <w:r w:rsidR="00547CDE" w:rsidRPr="00F5028A">
        <w:rPr>
          <w:b/>
          <w:bCs/>
          <w:color w:val="000000" w:themeColor="text1"/>
          <w:sz w:val="24"/>
          <w:szCs w:val="24"/>
        </w:rPr>
        <w:softHyphen/>
      </w:r>
      <w:r w:rsidR="00547CDE" w:rsidRPr="00F5028A">
        <w:rPr>
          <w:b/>
          <w:bCs/>
          <w:color w:val="000000" w:themeColor="text1"/>
          <w:sz w:val="24"/>
          <w:szCs w:val="24"/>
        </w:rPr>
        <w:softHyphen/>
      </w:r>
      <w:r w:rsidR="00547CDE" w:rsidRPr="00F5028A">
        <w:rPr>
          <w:b/>
          <w:bCs/>
          <w:color w:val="000000" w:themeColor="text1"/>
          <w:sz w:val="24"/>
          <w:szCs w:val="24"/>
        </w:rPr>
        <w:softHyphen/>
      </w:r>
      <w:r w:rsidR="00547CDE" w:rsidRPr="00F5028A">
        <w:rPr>
          <w:b/>
          <w:bCs/>
          <w:color w:val="000000" w:themeColor="text1"/>
          <w:sz w:val="24"/>
          <w:szCs w:val="24"/>
        </w:rPr>
        <w:softHyphen/>
      </w:r>
    </w:p>
    <w:p w14:paraId="48B272CB" w14:textId="16ABA0EC" w:rsidR="00F5028A" w:rsidRPr="00F5028A" w:rsidRDefault="00F5028A" w:rsidP="00F5028A">
      <w:pPr>
        <w:ind w:left="12" w:right="4"/>
        <w:jc w:val="center"/>
        <w:rPr>
          <w:color w:val="000000" w:themeColor="text1"/>
          <w:sz w:val="24"/>
          <w:szCs w:val="24"/>
        </w:rPr>
      </w:pPr>
      <w:r w:rsidRPr="00F5028A">
        <w:rPr>
          <w:color w:val="000000" w:themeColor="text1"/>
          <w:sz w:val="24"/>
          <w:szCs w:val="24"/>
        </w:rPr>
        <w:t>Claire Delaney-Pope</w:t>
      </w:r>
      <w:r>
        <w:rPr>
          <w:color w:val="000000" w:themeColor="text1"/>
          <w:sz w:val="24"/>
          <w:szCs w:val="24"/>
        </w:rPr>
        <w:t xml:space="preserve"> (LMC Chair)</w:t>
      </w:r>
    </w:p>
    <w:p w14:paraId="75976E2C" w14:textId="77777777" w:rsidR="008E3B47" w:rsidRDefault="008E3B47">
      <w:pPr>
        <w:pStyle w:val="BodyText"/>
        <w:spacing w:before="0"/>
        <w:ind w:left="0" w:firstLine="0"/>
        <w:rPr>
          <w:sz w:val="26"/>
        </w:rPr>
      </w:pPr>
    </w:p>
    <w:p w14:paraId="4D6A7A68" w14:textId="77777777" w:rsidR="008E3B47" w:rsidRDefault="008E3B47">
      <w:pPr>
        <w:pStyle w:val="BodyText"/>
        <w:spacing w:before="0"/>
        <w:ind w:left="0" w:firstLine="0"/>
        <w:rPr>
          <w:sz w:val="26"/>
        </w:rPr>
      </w:pPr>
    </w:p>
    <w:p w14:paraId="08E6BB54" w14:textId="77777777" w:rsidR="008E3B47" w:rsidRDefault="008E3B47">
      <w:pPr>
        <w:pStyle w:val="BodyText"/>
        <w:spacing w:before="275"/>
        <w:ind w:left="0" w:firstLine="0"/>
        <w:rPr>
          <w:sz w:val="26"/>
        </w:rPr>
      </w:pPr>
    </w:p>
    <w:p w14:paraId="16AD4D4D" w14:textId="77777777" w:rsidR="008E3B47" w:rsidRDefault="00AF5BF5">
      <w:pPr>
        <w:spacing w:before="1"/>
        <w:ind w:left="9" w:right="4"/>
        <w:jc w:val="center"/>
        <w:rPr>
          <w:rFonts w:ascii="Arial"/>
          <w:b/>
          <w:sz w:val="28"/>
        </w:rPr>
      </w:pPr>
      <w:r>
        <w:rPr>
          <w:sz w:val="24"/>
        </w:rPr>
        <w:t>Date</w:t>
      </w:r>
      <w:r>
        <w:rPr>
          <w:spacing w:val="-4"/>
          <w:sz w:val="24"/>
        </w:rPr>
        <w:t xml:space="preserve"> </w:t>
      </w:r>
      <w:r>
        <w:rPr>
          <w:sz w:val="24"/>
        </w:rPr>
        <w:t>written:</w:t>
      </w:r>
      <w:r>
        <w:rPr>
          <w:spacing w:val="-5"/>
          <w:sz w:val="24"/>
        </w:rPr>
        <w:t xml:space="preserve"> </w:t>
      </w:r>
      <w:r w:rsidRPr="00F5028A">
        <w:rPr>
          <w:rFonts w:ascii="Arial"/>
          <w:b/>
          <w:color w:val="000000" w:themeColor="text1"/>
          <w:sz w:val="28"/>
        </w:rPr>
        <w:t xml:space="preserve">September </w:t>
      </w:r>
      <w:r w:rsidRPr="00F5028A">
        <w:rPr>
          <w:rFonts w:ascii="Arial"/>
          <w:b/>
          <w:color w:val="000000" w:themeColor="text1"/>
          <w:spacing w:val="-4"/>
          <w:sz w:val="28"/>
        </w:rPr>
        <w:t>202</w:t>
      </w:r>
      <w:r w:rsidR="00547CDE" w:rsidRPr="00F5028A">
        <w:rPr>
          <w:rFonts w:ascii="Arial"/>
          <w:b/>
          <w:color w:val="000000" w:themeColor="text1"/>
          <w:spacing w:val="-4"/>
          <w:sz w:val="28"/>
        </w:rPr>
        <w:t>6</w:t>
      </w:r>
    </w:p>
    <w:p w14:paraId="117B36E7" w14:textId="633DA96A" w:rsidR="008E3B47" w:rsidRPr="00F5028A" w:rsidRDefault="00AF5BF5">
      <w:pPr>
        <w:spacing w:before="178"/>
        <w:ind w:left="9" w:right="4"/>
        <w:jc w:val="center"/>
        <w:rPr>
          <w:rFonts w:ascii="Arial"/>
          <w:b/>
          <w:color w:val="000000" w:themeColor="text1"/>
          <w:sz w:val="28"/>
        </w:rPr>
      </w:pPr>
      <w:r>
        <w:rPr>
          <w:sz w:val="24"/>
        </w:rPr>
        <w:t>Date</w:t>
      </w:r>
      <w:r>
        <w:rPr>
          <w:spacing w:val="-4"/>
          <w:sz w:val="24"/>
        </w:rPr>
        <w:t xml:space="preserve"> </w:t>
      </w:r>
      <w:r>
        <w:rPr>
          <w:sz w:val="24"/>
        </w:rPr>
        <w:t>agreed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ratified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Governing</w:t>
      </w:r>
      <w:r>
        <w:rPr>
          <w:spacing w:val="-3"/>
          <w:sz w:val="24"/>
        </w:rPr>
        <w:t xml:space="preserve"> </w:t>
      </w:r>
      <w:r>
        <w:rPr>
          <w:sz w:val="24"/>
        </w:rPr>
        <w:t>Body:</w:t>
      </w:r>
      <w:r>
        <w:rPr>
          <w:spacing w:val="-2"/>
          <w:sz w:val="24"/>
        </w:rPr>
        <w:t xml:space="preserve"> </w:t>
      </w:r>
      <w:r w:rsidR="00F5028A" w:rsidRPr="00F5028A">
        <w:rPr>
          <w:rFonts w:ascii="Arial"/>
          <w:b/>
          <w:color w:val="000000" w:themeColor="text1"/>
          <w:sz w:val="28"/>
        </w:rPr>
        <w:t>October 2026</w:t>
      </w:r>
    </w:p>
    <w:p w14:paraId="3EF5EAAC" w14:textId="77777777" w:rsidR="008E3B47" w:rsidRPr="00F5028A" w:rsidRDefault="00AF5BF5">
      <w:pPr>
        <w:spacing w:before="173"/>
        <w:ind w:left="8" w:right="8"/>
        <w:jc w:val="center"/>
        <w:rPr>
          <w:rFonts w:ascii="Arial"/>
          <w:b/>
          <w:color w:val="000000" w:themeColor="text1"/>
          <w:sz w:val="28"/>
        </w:rPr>
      </w:pPr>
      <w:r w:rsidRPr="00F5028A">
        <w:rPr>
          <w:color w:val="000000" w:themeColor="text1"/>
          <w:sz w:val="24"/>
        </w:rPr>
        <w:t>Date</w:t>
      </w:r>
      <w:r w:rsidRPr="00F5028A">
        <w:rPr>
          <w:color w:val="000000" w:themeColor="text1"/>
          <w:spacing w:val="-2"/>
          <w:sz w:val="24"/>
        </w:rPr>
        <w:t xml:space="preserve"> </w:t>
      </w:r>
      <w:r w:rsidRPr="00F5028A">
        <w:rPr>
          <w:color w:val="000000" w:themeColor="text1"/>
          <w:sz w:val="24"/>
        </w:rPr>
        <w:t>of</w:t>
      </w:r>
      <w:r w:rsidRPr="00F5028A">
        <w:rPr>
          <w:color w:val="000000" w:themeColor="text1"/>
          <w:spacing w:val="-5"/>
          <w:sz w:val="24"/>
        </w:rPr>
        <w:t xml:space="preserve"> </w:t>
      </w:r>
      <w:r w:rsidRPr="00F5028A">
        <w:rPr>
          <w:color w:val="000000" w:themeColor="text1"/>
          <w:sz w:val="24"/>
        </w:rPr>
        <w:t>next</w:t>
      </w:r>
      <w:r w:rsidRPr="00F5028A">
        <w:rPr>
          <w:color w:val="000000" w:themeColor="text1"/>
          <w:spacing w:val="-4"/>
          <w:sz w:val="24"/>
        </w:rPr>
        <w:t xml:space="preserve"> </w:t>
      </w:r>
      <w:r w:rsidRPr="00F5028A">
        <w:rPr>
          <w:color w:val="000000" w:themeColor="text1"/>
          <w:sz w:val="24"/>
        </w:rPr>
        <w:t>review:</w:t>
      </w:r>
      <w:r w:rsidRPr="00F5028A">
        <w:rPr>
          <w:color w:val="000000" w:themeColor="text1"/>
          <w:spacing w:val="-2"/>
          <w:sz w:val="24"/>
        </w:rPr>
        <w:t xml:space="preserve"> </w:t>
      </w:r>
      <w:r w:rsidRPr="00F5028A">
        <w:rPr>
          <w:rFonts w:ascii="Arial"/>
          <w:b/>
          <w:color w:val="000000" w:themeColor="text1"/>
          <w:sz w:val="28"/>
        </w:rPr>
        <w:t>September</w:t>
      </w:r>
      <w:r w:rsidRPr="00F5028A">
        <w:rPr>
          <w:rFonts w:ascii="Arial"/>
          <w:b/>
          <w:color w:val="000000" w:themeColor="text1"/>
          <w:spacing w:val="2"/>
          <w:sz w:val="28"/>
        </w:rPr>
        <w:t xml:space="preserve"> </w:t>
      </w:r>
      <w:r w:rsidRPr="00F5028A">
        <w:rPr>
          <w:rFonts w:ascii="Arial"/>
          <w:b/>
          <w:color w:val="000000" w:themeColor="text1"/>
          <w:spacing w:val="-4"/>
          <w:sz w:val="28"/>
        </w:rPr>
        <w:t>202</w:t>
      </w:r>
      <w:r w:rsidR="00547CDE" w:rsidRPr="00F5028A">
        <w:rPr>
          <w:rFonts w:ascii="Arial"/>
          <w:b/>
          <w:color w:val="000000" w:themeColor="text1"/>
          <w:spacing w:val="-4"/>
          <w:sz w:val="28"/>
        </w:rPr>
        <w:t>7</w:t>
      </w:r>
    </w:p>
    <w:p w14:paraId="7B38AF82" w14:textId="77777777" w:rsidR="008E3B47" w:rsidRDefault="008E3B47">
      <w:pPr>
        <w:pStyle w:val="BodyText"/>
        <w:spacing w:before="0"/>
        <w:ind w:left="0" w:firstLine="0"/>
        <w:rPr>
          <w:rFonts w:ascii="Arial"/>
          <w:b/>
          <w:sz w:val="24"/>
        </w:rPr>
      </w:pPr>
    </w:p>
    <w:p w14:paraId="48B20510" w14:textId="77777777" w:rsidR="008E3B47" w:rsidRDefault="008E3B47">
      <w:pPr>
        <w:pStyle w:val="BodyText"/>
        <w:spacing w:before="122"/>
        <w:ind w:left="0" w:firstLine="0"/>
        <w:rPr>
          <w:rFonts w:ascii="Arial"/>
          <w:b/>
          <w:sz w:val="24"/>
        </w:rPr>
      </w:pPr>
    </w:p>
    <w:p w14:paraId="707913F2" w14:textId="77777777" w:rsidR="008E3B47" w:rsidRDefault="00AF5BF5">
      <w:pPr>
        <w:spacing w:line="254" w:lineRule="auto"/>
        <w:ind w:left="995" w:right="995" w:hanging="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This policy will be reviewed </w:t>
      </w:r>
      <w:r>
        <w:rPr>
          <w:rFonts w:ascii="Arial"/>
          <w:b/>
          <w:sz w:val="28"/>
          <w:u w:val="single"/>
        </w:rPr>
        <w:t>at least</w:t>
      </w:r>
      <w:r>
        <w:rPr>
          <w:rFonts w:ascii="Arial"/>
          <w:b/>
          <w:sz w:val="28"/>
        </w:rPr>
        <w:t xml:space="preserve"> annually, and following any concerns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and/or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updates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to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national/local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guidance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or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procedures</w:t>
      </w:r>
    </w:p>
    <w:p w14:paraId="6FFF22A6" w14:textId="77777777" w:rsidR="008E3B47" w:rsidRDefault="008E3B47">
      <w:pPr>
        <w:spacing w:line="254" w:lineRule="auto"/>
        <w:jc w:val="center"/>
        <w:rPr>
          <w:rFonts w:ascii="Arial"/>
          <w:b/>
          <w:sz w:val="28"/>
        </w:rPr>
        <w:sectPr w:rsidR="008E3B47">
          <w:type w:val="continuous"/>
          <w:pgSz w:w="12240" w:h="15840"/>
          <w:pgMar w:top="980" w:right="720" w:bottom="280" w:left="720" w:header="720" w:footer="720" w:gutter="0"/>
          <w:cols w:space="720"/>
        </w:sectPr>
      </w:pPr>
    </w:p>
    <w:p w14:paraId="29E11E56" w14:textId="77777777" w:rsidR="008E3B47" w:rsidRDefault="00AF5BF5">
      <w:pPr>
        <w:pStyle w:val="Heading1"/>
      </w:pPr>
      <w:r>
        <w:lastRenderedPageBreak/>
        <w:t>Anti-Bullying</w:t>
      </w:r>
      <w:r>
        <w:rPr>
          <w:spacing w:val="-7"/>
        </w:rPr>
        <w:t xml:space="preserve"> </w:t>
      </w:r>
      <w:r>
        <w:rPr>
          <w:spacing w:val="-2"/>
        </w:rPr>
        <w:t>Policy</w:t>
      </w:r>
    </w:p>
    <w:p w14:paraId="3C558F9A" w14:textId="77777777" w:rsidR="008E3B47" w:rsidRDefault="00AF5BF5">
      <w:pPr>
        <w:spacing w:before="188" w:line="256" w:lineRule="auto"/>
        <w:ind w:left="775" w:right="289"/>
        <w:rPr>
          <w:rFonts w:ascii="Arial" w:hAnsi="Arial"/>
          <w:i/>
        </w:rPr>
      </w:pPr>
      <w:r>
        <w:t>This policy is based on DfE guidance “</w:t>
      </w:r>
      <w:r>
        <w:rPr>
          <w:rFonts w:ascii="Arial" w:hAnsi="Arial"/>
          <w:i/>
          <w:color w:val="0000FF"/>
          <w:u w:val="single" w:color="0000FF"/>
        </w:rPr>
        <w:t>Preventing and Tackling Bullying</w:t>
      </w:r>
      <w:r>
        <w:rPr>
          <w:rFonts w:ascii="Calibri" w:hAnsi="Calibri"/>
          <w:i/>
          <w:color w:val="0000FF"/>
          <w:u w:val="single" w:color="0000FF"/>
        </w:rPr>
        <w:t>”</w:t>
      </w:r>
      <w:r>
        <w:rPr>
          <w:rFonts w:ascii="Calibri" w:hAnsi="Calibri"/>
          <w:i/>
          <w:color w:val="0000FF"/>
        </w:rPr>
        <w:t xml:space="preserve"> </w:t>
      </w:r>
      <w:r>
        <w:t>July 2017 and supporting</w:t>
      </w:r>
      <w:r>
        <w:rPr>
          <w:spacing w:val="-7"/>
        </w:rPr>
        <w:t xml:space="preserve"> </w:t>
      </w:r>
      <w:r>
        <w:t>documents.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also considers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DfE</w:t>
      </w:r>
      <w:r>
        <w:rPr>
          <w:spacing w:val="-6"/>
        </w:rPr>
        <w:t xml:space="preserve"> </w:t>
      </w:r>
      <w:r>
        <w:t>statutory</w:t>
      </w:r>
      <w:r>
        <w:rPr>
          <w:spacing w:val="-5"/>
        </w:rPr>
        <w:t xml:space="preserve"> </w:t>
      </w:r>
      <w:r>
        <w:t>guidance</w:t>
      </w:r>
      <w:r>
        <w:rPr>
          <w:spacing w:val="-2"/>
        </w:rPr>
        <w:t xml:space="preserve"> </w:t>
      </w:r>
      <w:hyperlink r:id="rId8">
        <w:r>
          <w:t>“</w:t>
        </w:r>
        <w:r>
          <w:rPr>
            <w:rFonts w:ascii="Arial" w:hAnsi="Arial"/>
            <w:i/>
            <w:color w:val="0000FF"/>
            <w:u w:val="single" w:color="0000FF"/>
          </w:rPr>
          <w:t>Keeping</w:t>
        </w:r>
        <w:r>
          <w:rPr>
            <w:rFonts w:ascii="Arial" w:hAnsi="Arial"/>
            <w:i/>
            <w:color w:val="0000FF"/>
            <w:spacing w:val="-2"/>
            <w:u w:val="single" w:color="0000FF"/>
          </w:rPr>
          <w:t xml:space="preserve"> </w:t>
        </w:r>
        <w:r>
          <w:rPr>
            <w:rFonts w:ascii="Arial" w:hAnsi="Arial"/>
            <w:i/>
            <w:color w:val="0000FF"/>
            <w:u w:val="single" w:color="0000FF"/>
          </w:rPr>
          <w:t>Children</w:t>
        </w:r>
        <w:r>
          <w:rPr>
            <w:rFonts w:ascii="Arial" w:hAnsi="Arial"/>
            <w:i/>
            <w:color w:val="0000FF"/>
            <w:spacing w:val="-2"/>
            <w:u w:val="single" w:color="0000FF"/>
          </w:rPr>
          <w:t xml:space="preserve"> </w:t>
        </w:r>
        <w:r>
          <w:rPr>
            <w:rFonts w:ascii="Arial" w:hAnsi="Arial"/>
            <w:i/>
            <w:color w:val="0000FF"/>
            <w:u w:val="single" w:color="0000FF"/>
          </w:rPr>
          <w:t>Safe</w:t>
        </w:r>
        <w:r>
          <w:rPr>
            <w:rFonts w:ascii="Arial" w:hAnsi="Arial"/>
            <w:i/>
            <w:color w:val="0000FF"/>
            <w:spacing w:val="-2"/>
            <w:u w:val="single" w:color="0000FF"/>
          </w:rPr>
          <w:t xml:space="preserve"> </w:t>
        </w:r>
        <w:r>
          <w:rPr>
            <w:rFonts w:ascii="Arial" w:hAnsi="Arial"/>
            <w:i/>
            <w:color w:val="0000FF"/>
            <w:u w:val="single" w:color="0000FF"/>
          </w:rPr>
          <w:t>in</w:t>
        </w:r>
      </w:hyperlink>
      <w:r>
        <w:rPr>
          <w:rFonts w:ascii="Arial" w:hAnsi="Arial"/>
          <w:i/>
          <w:color w:val="0000FF"/>
        </w:rPr>
        <w:t xml:space="preserve"> </w:t>
      </w:r>
      <w:hyperlink r:id="rId9">
        <w:r>
          <w:rPr>
            <w:rFonts w:ascii="Arial" w:hAnsi="Arial"/>
            <w:i/>
            <w:color w:val="0000FF"/>
            <w:u w:val="single" w:color="0000FF"/>
          </w:rPr>
          <w:t>Education”</w:t>
        </w:r>
      </w:hyperlink>
      <w:r>
        <w:rPr>
          <w:rFonts w:ascii="Arial" w:hAnsi="Arial"/>
          <w:i/>
          <w:color w:val="0000FF"/>
          <w:spacing w:val="40"/>
        </w:rPr>
        <w:t xml:space="preserve"> </w:t>
      </w:r>
      <w:r>
        <w:t xml:space="preserve">and </w:t>
      </w:r>
      <w:hyperlink r:id="rId10">
        <w:r>
          <w:rPr>
            <w:rFonts w:ascii="Calibri" w:hAnsi="Calibri"/>
            <w:color w:val="0462C1"/>
            <w:u w:val="single" w:color="0462C1"/>
          </w:rPr>
          <w:t>“</w:t>
        </w:r>
        <w:r>
          <w:rPr>
            <w:rFonts w:ascii="Arial" w:hAnsi="Arial"/>
            <w:i/>
            <w:color w:val="0000FF"/>
            <w:u w:val="single" w:color="0000FF"/>
          </w:rPr>
          <w:t>Sexual violence and sexual harassment between children in schools and</w:t>
        </w:r>
      </w:hyperlink>
      <w:r>
        <w:rPr>
          <w:rFonts w:ascii="Arial" w:hAnsi="Arial"/>
          <w:i/>
          <w:color w:val="0000FF"/>
        </w:rPr>
        <w:t xml:space="preserve"> </w:t>
      </w:r>
      <w:hyperlink r:id="rId11">
        <w:r>
          <w:rPr>
            <w:rFonts w:ascii="Arial" w:hAnsi="Arial"/>
            <w:i/>
            <w:color w:val="0000FF"/>
            <w:u w:val="single" w:color="0000FF"/>
          </w:rPr>
          <w:t>colleges”</w:t>
        </w:r>
      </w:hyperlink>
      <w:r>
        <w:rPr>
          <w:rFonts w:ascii="Arial" w:hAnsi="Arial"/>
          <w:i/>
          <w:color w:val="0000FF"/>
        </w:rPr>
        <w:t xml:space="preserve"> </w:t>
      </w:r>
      <w:r>
        <w:t>guidance.</w:t>
      </w:r>
      <w:r>
        <w:rPr>
          <w:spacing w:val="-3"/>
        </w:rPr>
        <w:t xml:space="preserve"> </w:t>
      </w:r>
      <w:r>
        <w:t>The setting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also read Childnet’s</w:t>
      </w:r>
      <w:r>
        <w:rPr>
          <w:spacing w:val="-9"/>
        </w:rPr>
        <w:t xml:space="preserve"> </w:t>
      </w:r>
      <w:hyperlink r:id="rId12">
        <w:r>
          <w:rPr>
            <w:rFonts w:ascii="Calibri" w:hAnsi="Calibri"/>
          </w:rPr>
          <w:t>“</w:t>
        </w:r>
        <w:r>
          <w:rPr>
            <w:rFonts w:ascii="Arial" w:hAnsi="Arial"/>
            <w:i/>
            <w:color w:val="0000FF"/>
            <w:u w:val="single" w:color="0000FF"/>
          </w:rPr>
          <w:t>Cyberbullying:</w:t>
        </w:r>
        <w:r>
          <w:rPr>
            <w:rFonts w:ascii="Arial" w:hAnsi="Arial"/>
            <w:i/>
            <w:color w:val="0000FF"/>
            <w:spacing w:val="-3"/>
            <w:u w:val="single" w:color="0000FF"/>
          </w:rPr>
          <w:t xml:space="preserve"> </w:t>
        </w:r>
        <w:r>
          <w:rPr>
            <w:rFonts w:ascii="Arial" w:hAnsi="Arial"/>
            <w:i/>
            <w:color w:val="0000FF"/>
            <w:u w:val="single" w:color="0000FF"/>
          </w:rPr>
          <w:t>Understand,</w:t>
        </w:r>
        <w:r>
          <w:rPr>
            <w:rFonts w:ascii="Arial" w:hAnsi="Arial"/>
            <w:i/>
            <w:color w:val="0000FF"/>
            <w:spacing w:val="-3"/>
            <w:u w:val="single" w:color="0000FF"/>
          </w:rPr>
          <w:t xml:space="preserve"> </w:t>
        </w:r>
        <w:r>
          <w:rPr>
            <w:rFonts w:ascii="Arial" w:hAnsi="Arial"/>
            <w:i/>
            <w:color w:val="0000FF"/>
            <w:u w:val="single" w:color="0000FF"/>
          </w:rPr>
          <w:t>Prevent</w:t>
        </w:r>
      </w:hyperlink>
      <w:r>
        <w:rPr>
          <w:rFonts w:ascii="Arial" w:hAnsi="Arial"/>
          <w:i/>
          <w:color w:val="0000FF"/>
        </w:rPr>
        <w:t xml:space="preserve"> </w:t>
      </w:r>
      <w:hyperlink r:id="rId13">
        <w:r>
          <w:rPr>
            <w:rFonts w:ascii="Arial" w:hAnsi="Arial"/>
            <w:i/>
            <w:color w:val="0000FF"/>
            <w:u w:val="single" w:color="0000FF"/>
          </w:rPr>
          <w:t>and Respond: Guidance for Schools</w:t>
        </w:r>
      </w:hyperlink>
      <w:r>
        <w:rPr>
          <w:rFonts w:ascii="Arial" w:hAnsi="Arial"/>
          <w:i/>
          <w:color w:val="0000FF"/>
          <w:u w:val="single" w:color="0000FF"/>
        </w:rPr>
        <w:t>”.</w:t>
      </w:r>
    </w:p>
    <w:p w14:paraId="3972CFED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239"/>
        <w:ind w:left="678" w:hanging="328"/>
      </w:pPr>
      <w:r>
        <w:t>Policy</w:t>
      </w:r>
      <w:r>
        <w:rPr>
          <w:spacing w:val="-4"/>
        </w:rPr>
        <w:t xml:space="preserve"> </w:t>
      </w:r>
      <w:r>
        <w:rPr>
          <w:spacing w:val="-2"/>
        </w:rPr>
        <w:t>Objectives</w:t>
      </w:r>
    </w:p>
    <w:p w14:paraId="049F8DCB" w14:textId="46496F88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4" w:line="266" w:lineRule="auto"/>
        <w:ind w:right="939"/>
        <w:rPr>
          <w:rFonts w:ascii="Symbol" w:hAnsi="Symbol"/>
        </w:rPr>
      </w:pP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outlines</w:t>
      </w:r>
      <w:r>
        <w:rPr>
          <w:spacing w:val="-4"/>
        </w:rPr>
        <w:t xml:space="preserve"> </w:t>
      </w:r>
      <w:r>
        <w:t>what</w:t>
      </w:r>
      <w:r>
        <w:rPr>
          <w:spacing w:val="-1"/>
        </w:rPr>
        <w:t xml:space="preserve"> </w:t>
      </w:r>
      <w:r w:rsidR="00F5028A">
        <w:t>Petham Primary School</w:t>
      </w:r>
      <w:r>
        <w:t xml:space="preserve"> will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prevent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tackle</w:t>
      </w:r>
      <w:r>
        <w:rPr>
          <w:spacing w:val="-1"/>
        </w:rPr>
        <w:t xml:space="preserve"> </w:t>
      </w:r>
      <w:r>
        <w:t>all forms of bullying.</w:t>
      </w:r>
    </w:p>
    <w:p w14:paraId="780F5E4A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1"/>
        <w:rPr>
          <w:rFonts w:ascii="Symbol" w:hAnsi="Symbol"/>
        </w:rPr>
      </w:pPr>
      <w:r>
        <w:t>The</w:t>
      </w:r>
      <w:r>
        <w:rPr>
          <w:spacing w:val="-1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adopted 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involvement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whole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community.</w:t>
      </w:r>
    </w:p>
    <w:p w14:paraId="00A129E8" w14:textId="1CAB05A6" w:rsidR="008E3B47" w:rsidRDefault="00F5028A">
      <w:pPr>
        <w:pStyle w:val="ListParagraph"/>
        <w:numPr>
          <w:ilvl w:val="1"/>
          <w:numId w:val="1"/>
        </w:numPr>
        <w:tabs>
          <w:tab w:val="left" w:pos="1135"/>
        </w:tabs>
        <w:spacing w:before="35" w:line="261" w:lineRule="auto"/>
        <w:ind w:right="480"/>
        <w:rPr>
          <w:rFonts w:ascii="Symbol" w:hAnsi="Symbol"/>
        </w:rPr>
      </w:pPr>
      <w:r>
        <w:t>Petham Primary</w:t>
      </w:r>
      <w:r w:rsidR="00AF5BF5">
        <w:rPr>
          <w:spacing w:val="-4"/>
        </w:rPr>
        <w:t xml:space="preserve"> </w:t>
      </w:r>
      <w:r w:rsidR="00AF5BF5" w:rsidRPr="00547CDE">
        <w:t>School is</w:t>
      </w:r>
      <w:r w:rsidR="00AF5BF5" w:rsidRPr="00547CDE">
        <w:rPr>
          <w:spacing w:val="-4"/>
        </w:rPr>
        <w:t xml:space="preserve"> </w:t>
      </w:r>
      <w:r w:rsidR="00AF5BF5" w:rsidRPr="00547CDE">
        <w:t>committed</w:t>
      </w:r>
      <w:r w:rsidR="00AF5BF5" w:rsidRPr="00547CDE">
        <w:rPr>
          <w:spacing w:val="-1"/>
        </w:rPr>
        <w:t xml:space="preserve"> </w:t>
      </w:r>
      <w:r w:rsidR="00AF5BF5" w:rsidRPr="00547CDE">
        <w:t>to</w:t>
      </w:r>
      <w:r w:rsidR="00AF5BF5" w:rsidRPr="00547CDE">
        <w:rPr>
          <w:spacing w:val="-1"/>
        </w:rPr>
        <w:t xml:space="preserve"> </w:t>
      </w:r>
      <w:r w:rsidR="00AF5BF5" w:rsidRPr="00547CDE">
        <w:t>developing</w:t>
      </w:r>
      <w:r w:rsidR="00AF5BF5" w:rsidRPr="00547CDE">
        <w:rPr>
          <w:spacing w:val="-6"/>
        </w:rPr>
        <w:t xml:space="preserve"> </w:t>
      </w:r>
      <w:r w:rsidR="00AF5BF5" w:rsidRPr="00547CDE">
        <w:t>an</w:t>
      </w:r>
      <w:r w:rsidR="00AF5BF5" w:rsidRPr="00547CDE">
        <w:rPr>
          <w:spacing w:val="-1"/>
        </w:rPr>
        <w:t xml:space="preserve"> </w:t>
      </w:r>
      <w:r w:rsidR="00AF5BF5" w:rsidRPr="00547CDE">
        <w:t>anti-bullying</w:t>
      </w:r>
      <w:r w:rsidR="00AF5BF5" w:rsidRPr="00547CDE">
        <w:rPr>
          <w:spacing w:val="-6"/>
        </w:rPr>
        <w:t xml:space="preserve"> </w:t>
      </w:r>
      <w:r w:rsidR="00AF5BF5" w:rsidRPr="00547CDE">
        <w:t>culture</w:t>
      </w:r>
      <w:r w:rsidR="00AF5BF5" w:rsidRPr="00547CDE">
        <w:rPr>
          <w:spacing w:val="-1"/>
        </w:rPr>
        <w:t xml:space="preserve"> </w:t>
      </w:r>
      <w:r w:rsidR="00AF5BF5" w:rsidRPr="00547CDE">
        <w:t>where</w:t>
      </w:r>
      <w:r w:rsidR="00AF5BF5" w:rsidRPr="00547CDE">
        <w:rPr>
          <w:spacing w:val="-1"/>
        </w:rPr>
        <w:t xml:space="preserve"> </w:t>
      </w:r>
      <w:r w:rsidR="00AF5BF5" w:rsidRPr="00547CDE">
        <w:t xml:space="preserve">the bullying of </w:t>
      </w:r>
      <w:r w:rsidR="00AF5BF5">
        <w:t>adults, children or young people is not tolerated in any form.</w:t>
      </w:r>
    </w:p>
    <w:p w14:paraId="41D167D9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204"/>
        <w:ind w:left="678" w:hanging="328"/>
      </w:pPr>
      <w:r>
        <w:t>Links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School Policies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Practices</w:t>
      </w:r>
    </w:p>
    <w:p w14:paraId="1989BD0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90"/>
        <w:rPr>
          <w:rFonts w:ascii="Symbol" w:hAnsi="Symbol"/>
        </w:rPr>
      </w:pPr>
      <w:r>
        <w:t>This</w:t>
      </w:r>
      <w:r>
        <w:rPr>
          <w:spacing w:val="-7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policies,</w:t>
      </w:r>
      <w:r>
        <w:rPr>
          <w:spacing w:val="-5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rPr>
          <w:spacing w:val="-2"/>
        </w:rPr>
        <w:t>including:</w:t>
      </w:r>
    </w:p>
    <w:p w14:paraId="5424DE7A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25"/>
        <w:ind w:left="1495"/>
        <w:rPr>
          <w:rFonts w:ascii="Courier New" w:hAnsi="Courier New"/>
        </w:rPr>
      </w:pPr>
      <w:r>
        <w:t>Behaviour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rPr>
          <w:spacing w:val="-2"/>
        </w:rPr>
        <w:t>policy</w:t>
      </w:r>
    </w:p>
    <w:p w14:paraId="2577C59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3"/>
        <w:ind w:left="1495"/>
        <w:rPr>
          <w:rFonts w:ascii="Courier New" w:hAnsi="Courier New"/>
        </w:rPr>
      </w:pPr>
      <w:r>
        <w:t>Complaints</w:t>
      </w:r>
      <w:r>
        <w:rPr>
          <w:spacing w:val="-7"/>
        </w:rPr>
        <w:t xml:space="preserve"> </w:t>
      </w:r>
      <w:r>
        <w:rPr>
          <w:spacing w:val="-2"/>
        </w:rPr>
        <w:t>policy</w:t>
      </w:r>
    </w:p>
    <w:p w14:paraId="7EE4E2F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8"/>
        <w:ind w:left="1495"/>
        <w:rPr>
          <w:rFonts w:ascii="Courier New" w:hAnsi="Courier New"/>
        </w:rPr>
      </w:pPr>
      <w:r>
        <w:t>Child</w:t>
      </w:r>
      <w:r>
        <w:rPr>
          <w:spacing w:val="-3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policy</w:t>
      </w:r>
    </w:p>
    <w:p w14:paraId="2DE3E9C9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2"/>
        <w:ind w:left="1495"/>
        <w:rPr>
          <w:rFonts w:ascii="Courier New" w:hAnsi="Courier New"/>
        </w:rPr>
      </w:pPr>
      <w:r>
        <w:t>Confidentiality</w:t>
      </w:r>
      <w:r>
        <w:rPr>
          <w:spacing w:val="-10"/>
        </w:rPr>
        <w:t xml:space="preserve"> </w:t>
      </w:r>
      <w:r>
        <w:rPr>
          <w:spacing w:val="-2"/>
        </w:rPr>
        <w:t>policy</w:t>
      </w:r>
    </w:p>
    <w:p w14:paraId="1B8C859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3"/>
        <w:ind w:left="1495"/>
        <w:rPr>
          <w:rFonts w:ascii="Courier New" w:hAnsi="Courier New"/>
        </w:rPr>
      </w:pPr>
      <w:r>
        <w:t>Acceptable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rPr>
          <w:spacing w:val="-2"/>
        </w:rPr>
        <w:t>(AUP)</w:t>
      </w:r>
    </w:p>
    <w:p w14:paraId="78ED7C7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8"/>
        <w:ind w:left="1495"/>
        <w:rPr>
          <w:rFonts w:ascii="Courier New" w:hAnsi="Courier New"/>
        </w:rPr>
      </w:pPr>
      <w:r>
        <w:t>Curriculum</w:t>
      </w:r>
      <w:r>
        <w:rPr>
          <w:spacing w:val="-9"/>
        </w:rPr>
        <w:t xml:space="preserve"> </w:t>
      </w:r>
      <w:r>
        <w:t>policies,</w:t>
      </w:r>
      <w:r>
        <w:rPr>
          <w:spacing w:val="-4"/>
        </w:rPr>
        <w:t xml:space="preserve"> </w:t>
      </w:r>
      <w:r>
        <w:t>such as,</w:t>
      </w:r>
      <w:r>
        <w:rPr>
          <w:spacing w:val="-4"/>
        </w:rPr>
        <w:t xml:space="preserve"> </w:t>
      </w:r>
      <w:r>
        <w:t>RSE/RSHE,</w:t>
      </w:r>
      <w:r>
        <w:rPr>
          <w:spacing w:val="-3"/>
        </w:rPr>
        <w:t xml:space="preserve"> </w:t>
      </w:r>
      <w:r>
        <w:t>PSHE,</w:t>
      </w:r>
      <w:r>
        <w:rPr>
          <w:spacing w:val="-4"/>
        </w:rPr>
        <w:t xml:space="preserve"> </w:t>
      </w:r>
      <w:r>
        <w:t>citizenship</w:t>
      </w:r>
      <w:r>
        <w:rPr>
          <w:spacing w:val="-5"/>
        </w:rPr>
        <w:t xml:space="preserve"> </w:t>
      </w:r>
      <w:r>
        <w:t xml:space="preserve">and </w:t>
      </w:r>
      <w:r>
        <w:rPr>
          <w:spacing w:val="-2"/>
        </w:rPr>
        <w:t>computing</w:t>
      </w:r>
    </w:p>
    <w:p w14:paraId="49CDE608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2"/>
        <w:ind w:left="1495"/>
        <w:rPr>
          <w:rFonts w:ascii="Courier New" w:hAnsi="Courier New"/>
        </w:rPr>
      </w:pPr>
      <w:r>
        <w:t>Mobile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smart</w:t>
      </w:r>
      <w:r>
        <w:rPr>
          <w:spacing w:val="-3"/>
        </w:rPr>
        <w:t xml:space="preserve"> </w:t>
      </w:r>
      <w:r>
        <w:t>technology</w:t>
      </w:r>
      <w:r>
        <w:rPr>
          <w:spacing w:val="-1"/>
        </w:rPr>
        <w:t xml:space="preserve"> </w:t>
      </w:r>
      <w:r>
        <w:rPr>
          <w:spacing w:val="-2"/>
        </w:rPr>
        <w:t>policy</w:t>
      </w:r>
    </w:p>
    <w:p w14:paraId="7AFEAF4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8"/>
        <w:ind w:left="1495"/>
        <w:rPr>
          <w:rFonts w:ascii="Courier New" w:hAnsi="Courier New"/>
        </w:rPr>
      </w:pPr>
      <w:r>
        <w:t>Social</w:t>
      </w:r>
      <w:r>
        <w:rPr>
          <w:spacing w:val="-3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rPr>
          <w:spacing w:val="-2"/>
        </w:rPr>
        <w:t>policy</w:t>
      </w:r>
    </w:p>
    <w:p w14:paraId="1796FFA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2"/>
        <w:ind w:left="1495"/>
        <w:rPr>
          <w:rFonts w:ascii="Courier New" w:hAnsi="Courier New"/>
        </w:rPr>
      </w:pPr>
      <w:r>
        <w:t>Searching,</w:t>
      </w:r>
      <w:r>
        <w:rPr>
          <w:spacing w:val="-6"/>
        </w:rPr>
        <w:t xml:space="preserve"> </w:t>
      </w:r>
      <w:r>
        <w:t>screening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confiscation</w:t>
      </w:r>
      <w:r>
        <w:rPr>
          <w:spacing w:val="4"/>
        </w:rPr>
        <w:t xml:space="preserve"> </w:t>
      </w:r>
      <w:r>
        <w:rPr>
          <w:spacing w:val="-2"/>
        </w:rPr>
        <w:t>guidance.</w:t>
      </w:r>
    </w:p>
    <w:p w14:paraId="16D965E2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202"/>
        <w:ind w:left="678" w:hanging="328"/>
      </w:pPr>
      <w:r>
        <w:t>Links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Legislation</w:t>
      </w:r>
    </w:p>
    <w:p w14:paraId="2D2650E4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90" w:line="266" w:lineRule="auto"/>
        <w:ind w:right="376"/>
        <w:rPr>
          <w:rFonts w:ascii="Symbol" w:hAnsi="Symbol"/>
        </w:rPr>
      </w:pPr>
      <w:r>
        <w:t>There are several pieces of legislation which set out</w:t>
      </w:r>
      <w:r>
        <w:rPr>
          <w:spacing w:val="-1"/>
        </w:rPr>
        <w:t xml:space="preserve"> </w:t>
      </w:r>
      <w:r>
        <w:t>measures and actions for schools in response to bullying,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and civil</w:t>
      </w:r>
      <w:r>
        <w:rPr>
          <w:spacing w:val="-2"/>
        </w:rPr>
        <w:t xml:space="preserve"> </w:t>
      </w:r>
      <w:r>
        <w:t>law.</w:t>
      </w:r>
      <w:r>
        <w:rPr>
          <w:spacing w:val="-4"/>
        </w:rPr>
        <w:t xml:space="preserve"> </w:t>
      </w:r>
      <w:r>
        <w:t>These may</w:t>
      </w:r>
      <w:r>
        <w:rPr>
          <w:spacing w:val="-3"/>
        </w:rPr>
        <w:t xml:space="preserve"> </w:t>
      </w:r>
      <w:r>
        <w:t>include (but</w:t>
      </w:r>
      <w:r>
        <w:rPr>
          <w:spacing w:val="-9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 xml:space="preserve">limited </w:t>
      </w:r>
      <w:r>
        <w:rPr>
          <w:spacing w:val="-4"/>
        </w:rPr>
        <w:t>to):</w:t>
      </w:r>
    </w:p>
    <w:p w14:paraId="31FA00B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5"/>
        </w:tabs>
        <w:spacing w:before="4"/>
        <w:ind w:left="1855" w:hanging="359"/>
        <w:rPr>
          <w:rFonts w:ascii="Courier New" w:hAnsi="Courier New"/>
        </w:rPr>
      </w:pPr>
      <w:r>
        <w:t>The</w:t>
      </w:r>
      <w:r>
        <w:rPr>
          <w:spacing w:val="-1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2006,</w:t>
      </w:r>
      <w:r>
        <w:rPr>
          <w:spacing w:val="-4"/>
        </w:rPr>
        <w:t xml:space="preserve"> 2011</w:t>
      </w:r>
    </w:p>
    <w:p w14:paraId="5EFB1831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5"/>
        </w:tabs>
        <w:spacing w:before="7"/>
        <w:ind w:left="1855" w:hanging="359"/>
        <w:rPr>
          <w:rFonts w:ascii="Courier New" w:hAnsi="Courier New"/>
        </w:rPr>
      </w:pPr>
      <w:r>
        <w:t>The</w:t>
      </w:r>
      <w:r>
        <w:rPr>
          <w:spacing w:val="-2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4"/>
        </w:rPr>
        <w:t>2010</w:t>
      </w:r>
    </w:p>
    <w:p w14:paraId="61DBFF38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5"/>
        </w:tabs>
        <w:spacing w:before="13"/>
        <w:ind w:left="1855" w:hanging="359"/>
        <w:rPr>
          <w:rFonts w:ascii="Courier New" w:hAnsi="Courier New"/>
        </w:rPr>
      </w:pPr>
      <w:r>
        <w:t>The</w:t>
      </w:r>
      <w:r>
        <w:rPr>
          <w:spacing w:val="-2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Act</w:t>
      </w:r>
      <w:r>
        <w:rPr>
          <w:spacing w:val="-4"/>
        </w:rPr>
        <w:t xml:space="preserve"> 1989</w:t>
      </w:r>
    </w:p>
    <w:p w14:paraId="4FDAE501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5"/>
        </w:tabs>
        <w:spacing w:before="8"/>
        <w:ind w:left="1855" w:hanging="359"/>
        <w:rPr>
          <w:rFonts w:ascii="Courier New" w:hAnsi="Courier New"/>
        </w:rPr>
      </w:pPr>
      <w:r>
        <w:t>Protection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Harassment</w:t>
      </w:r>
      <w:r>
        <w:rPr>
          <w:spacing w:val="-5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4"/>
        </w:rPr>
        <w:t>1997</w:t>
      </w:r>
    </w:p>
    <w:p w14:paraId="1B903327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5"/>
        </w:tabs>
        <w:spacing w:before="13"/>
        <w:ind w:left="1855" w:hanging="359"/>
        <w:rPr>
          <w:rFonts w:ascii="Courier New" w:hAnsi="Courier New"/>
        </w:rPr>
      </w:pPr>
      <w:r>
        <w:t>The</w:t>
      </w:r>
      <w:r>
        <w:rPr>
          <w:spacing w:val="-4"/>
        </w:rPr>
        <w:t xml:space="preserve"> </w:t>
      </w:r>
      <w:r>
        <w:t>Malicious</w:t>
      </w:r>
      <w:r>
        <w:rPr>
          <w:spacing w:val="-7"/>
        </w:rPr>
        <w:t xml:space="preserve"> </w:t>
      </w:r>
      <w:r>
        <w:t>Communications</w:t>
      </w:r>
      <w:r>
        <w:rPr>
          <w:spacing w:val="-6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rPr>
          <w:spacing w:val="-4"/>
        </w:rPr>
        <w:t>1988</w:t>
      </w:r>
    </w:p>
    <w:p w14:paraId="06072634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5"/>
        </w:tabs>
        <w:spacing w:before="7"/>
        <w:ind w:left="1855" w:hanging="359"/>
        <w:rPr>
          <w:rFonts w:ascii="Courier New" w:hAnsi="Courier New"/>
        </w:rPr>
      </w:pPr>
      <w:r>
        <w:t>Public</w:t>
      </w:r>
      <w:r>
        <w:rPr>
          <w:spacing w:val="-5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rPr>
          <w:spacing w:val="-4"/>
        </w:rPr>
        <w:t>1986.</w:t>
      </w:r>
    </w:p>
    <w:p w14:paraId="5B5153DC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206"/>
        <w:ind w:left="678" w:hanging="328"/>
      </w:pPr>
      <w:r>
        <w:rPr>
          <w:spacing w:val="-2"/>
        </w:rPr>
        <w:t>Responsibilities</w:t>
      </w:r>
    </w:p>
    <w:p w14:paraId="5A0AF6E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271"/>
        <w:rPr>
          <w:rFonts w:ascii="Symbol" w:hAnsi="Symbol"/>
        </w:rPr>
      </w:pP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rPr>
          <w:spacing w:val="-5"/>
        </w:rPr>
        <w:t>of:</w:t>
      </w:r>
    </w:p>
    <w:p w14:paraId="71AE45BE" w14:textId="77777777" w:rsidR="008E3B47" w:rsidRDefault="00AF5BF5">
      <w:pPr>
        <w:pStyle w:val="BodyText"/>
        <w:spacing w:before="30" w:line="259" w:lineRule="auto"/>
        <w:ind w:left="1496" w:right="289" w:hanging="361"/>
      </w:pPr>
      <w:r>
        <w:rPr>
          <w:rFonts w:ascii="Courier New"/>
        </w:rPr>
        <w:t>o</w:t>
      </w:r>
      <w:r>
        <w:rPr>
          <w:rFonts w:ascii="Courier New"/>
          <w:spacing w:val="40"/>
        </w:rPr>
        <w:t xml:space="preserve"> </w:t>
      </w:r>
      <w:r>
        <w:t>The headteacher to communicate this policy to the school community, to ensure that disciplinary</w:t>
      </w:r>
      <w:r>
        <w:rPr>
          <w:spacing w:val="-5"/>
        </w:rPr>
        <w:t xml:space="preserve"> </w:t>
      </w:r>
      <w:r>
        <w:t>measures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fairly,</w:t>
      </w:r>
      <w:r>
        <w:rPr>
          <w:spacing w:val="-6"/>
        </w:rPr>
        <w:t xml:space="preserve"> </w:t>
      </w:r>
      <w:r>
        <w:t>consistently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reasonably,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 the senior leadership team has been identified to take overall responsibility.</w:t>
      </w:r>
    </w:p>
    <w:p w14:paraId="45B67DB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1"/>
        <w:ind w:left="1495"/>
        <w:rPr>
          <w:rFonts w:ascii="Courier New" w:hAnsi="Courier New"/>
        </w:rPr>
      </w:pPr>
      <w:r>
        <w:t>Governors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monitoring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reviewing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policy.</w:t>
      </w:r>
    </w:p>
    <w:p w14:paraId="05019A58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7" w:line="252" w:lineRule="auto"/>
        <w:ind w:right="922" w:hanging="361"/>
        <w:rPr>
          <w:rFonts w:ascii="Courier New" w:hAnsi="Courier New"/>
        </w:rPr>
      </w:pPr>
      <w:r>
        <w:t>All</w:t>
      </w:r>
      <w:r>
        <w:rPr>
          <w:spacing w:val="-3"/>
        </w:rPr>
        <w:t xml:space="preserve"> </w:t>
      </w:r>
      <w:r>
        <w:t>staff,</w:t>
      </w:r>
      <w:r>
        <w:rPr>
          <w:spacing w:val="-5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governors,</w:t>
      </w:r>
      <w:r>
        <w:rPr>
          <w:spacing w:val="-5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leadership,</w:t>
      </w:r>
      <w:r>
        <w:rPr>
          <w:spacing w:val="-5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non-teaching</w:t>
      </w:r>
      <w:r>
        <w:rPr>
          <w:spacing w:val="-6"/>
        </w:rPr>
        <w:t xml:space="preserve"> </w:t>
      </w:r>
      <w:r>
        <w:t>staff,</w:t>
      </w:r>
      <w:r>
        <w:rPr>
          <w:spacing w:val="-5"/>
        </w:rPr>
        <w:t xml:space="preserve"> </w:t>
      </w:r>
      <w:r>
        <w:t>to support, uphold and implement this policy accordingly.</w:t>
      </w:r>
    </w:p>
    <w:p w14:paraId="298AD2A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5"/>
        <w:ind w:left="1495"/>
        <w:rPr>
          <w:rFonts w:ascii="Courier New" w:hAnsi="Courier New"/>
        </w:rPr>
      </w:pPr>
      <w:r>
        <w:t>Parents/carers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partnership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school.</w:t>
      </w:r>
    </w:p>
    <w:p w14:paraId="4DC0ECD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3"/>
        <w:ind w:left="1495"/>
        <w:rPr>
          <w:rFonts w:ascii="Courier New" w:hAnsi="Courier New"/>
          <w:sz w:val="21"/>
        </w:rPr>
      </w:pPr>
      <w:r>
        <w:t>Pupils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abide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policy.</w:t>
      </w:r>
    </w:p>
    <w:p w14:paraId="7D4BFF6C" w14:textId="77777777" w:rsidR="008E3B47" w:rsidRDefault="008E3B47">
      <w:pPr>
        <w:pStyle w:val="ListParagraph"/>
        <w:rPr>
          <w:rFonts w:ascii="Courier New" w:hAnsi="Courier New"/>
          <w:sz w:val="21"/>
        </w:rPr>
        <w:sectPr w:rsidR="008E3B47">
          <w:footerReference w:type="default" r:id="rId14"/>
          <w:pgSz w:w="11910" w:h="16840"/>
          <w:pgMar w:top="900" w:right="1080" w:bottom="1200" w:left="360" w:header="0" w:footer="980" w:gutter="0"/>
          <w:pgNumType w:start="2"/>
          <w:cols w:space="720"/>
        </w:sectPr>
      </w:pPr>
    </w:p>
    <w:p w14:paraId="6792DF52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73"/>
        <w:ind w:left="678" w:hanging="328"/>
      </w:pPr>
      <w:r>
        <w:t>Definition</w:t>
      </w:r>
      <w:r>
        <w:rPr>
          <w:spacing w:val="-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2"/>
        </w:rPr>
        <w:t>Bullying</w:t>
      </w:r>
    </w:p>
    <w:p w14:paraId="088E4E3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9" w:line="266" w:lineRule="auto"/>
        <w:ind w:right="638"/>
        <w:jc w:val="both"/>
        <w:rPr>
          <w:rFonts w:ascii="Symbol" w:hAnsi="Symbol"/>
        </w:rPr>
      </w:pPr>
      <w:r>
        <w:t>Bullying</w:t>
      </w:r>
      <w:r>
        <w:rPr>
          <w:spacing w:val="-3"/>
        </w:rPr>
        <w:t xml:space="preserve"> </w:t>
      </w:r>
      <w:r>
        <w:t>can be defined as ‘</w:t>
      </w:r>
      <w:r>
        <w:rPr>
          <w:rFonts w:ascii="Arial" w:hAnsi="Arial"/>
          <w:i/>
        </w:rPr>
        <w:t>behaviour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by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an individual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or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a group,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repeated over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time that intentionally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hurts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another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individual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either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physically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or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emotionally’</w:t>
      </w:r>
      <w:r>
        <w:t>.</w:t>
      </w:r>
      <w:r>
        <w:rPr>
          <w:spacing w:val="-4"/>
        </w:rPr>
        <w:t xml:space="preserve"> </w:t>
      </w:r>
      <w:r>
        <w:t>DfE</w:t>
      </w:r>
      <w:r>
        <w:rPr>
          <w:spacing w:val="-4"/>
        </w:rPr>
        <w:t xml:space="preserve"> </w:t>
      </w:r>
      <w:r>
        <w:t>‘Preventing</w:t>
      </w:r>
      <w:r>
        <w:rPr>
          <w:spacing w:val="-5"/>
        </w:rPr>
        <w:t xml:space="preserve"> </w:t>
      </w:r>
      <w:r>
        <w:t>and Tackling Bullying</w:t>
      </w:r>
    </w:p>
    <w:p w14:paraId="565A7BE0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0" w:line="268" w:lineRule="auto"/>
        <w:ind w:right="397"/>
        <w:rPr>
          <w:rFonts w:ascii="Symbol" w:hAnsi="Symbol"/>
        </w:rPr>
      </w:pPr>
      <w:r>
        <w:t>Bullying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include physical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emotional</w:t>
      </w:r>
      <w:r>
        <w:rPr>
          <w:spacing w:val="-8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calling,</w:t>
      </w:r>
      <w:r>
        <w:rPr>
          <w:spacing w:val="-5"/>
        </w:rPr>
        <w:t xml:space="preserve"> </w:t>
      </w:r>
      <w:r>
        <w:t>taunting,</w:t>
      </w:r>
      <w:r>
        <w:rPr>
          <w:spacing w:val="-5"/>
        </w:rPr>
        <w:t xml:space="preserve"> </w:t>
      </w:r>
      <w:r>
        <w:t>mocking, making offensive comments, kicking, hitting, taking belongings, producing offensive graffiti, gossiping, peer isolation (e.g. excluding people from groups) and spreading hurtful and untruthful rumours.</w:t>
      </w:r>
    </w:p>
    <w:p w14:paraId="684F248D" w14:textId="1F8F7422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0" w:line="268" w:lineRule="auto"/>
        <w:ind w:right="501"/>
        <w:rPr>
          <w:rFonts w:ascii="Symbol" w:hAnsi="Symbol"/>
        </w:rPr>
      </w:pPr>
      <w:r>
        <w:t xml:space="preserve">The same unacceptable behaviours can be expressed online; this is sometimes called online bullying or cyberbullying. </w:t>
      </w:r>
      <w:r w:rsidR="00F5028A">
        <w:t>Specifically,</w:t>
      </w:r>
      <w:r>
        <w:t xml:space="preserve"> this can include sending offensive, upsetting and</w:t>
      </w:r>
      <w:r>
        <w:rPr>
          <w:spacing w:val="-1"/>
        </w:rPr>
        <w:t xml:space="preserve"> </w:t>
      </w:r>
      <w:r>
        <w:t>inappropriate</w:t>
      </w:r>
      <w:r>
        <w:rPr>
          <w:spacing w:val="-1"/>
        </w:rPr>
        <w:t xml:space="preserve"> </w:t>
      </w:r>
      <w:r>
        <w:t>messages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phone,</w:t>
      </w:r>
      <w:r>
        <w:rPr>
          <w:spacing w:val="-5"/>
        </w:rPr>
        <w:t xml:space="preserve"> </w:t>
      </w:r>
      <w:r>
        <w:t>text,</w:t>
      </w:r>
      <w:r>
        <w:rPr>
          <w:spacing w:val="-5"/>
        </w:rPr>
        <w:t xml:space="preserve"> </w:t>
      </w:r>
      <w:r>
        <w:t>instant</w:t>
      </w:r>
      <w:r>
        <w:rPr>
          <w:spacing w:val="-10"/>
        </w:rPr>
        <w:t xml:space="preserve"> </w:t>
      </w:r>
      <w:r>
        <w:t>messenger,</w:t>
      </w:r>
      <w:r>
        <w:rPr>
          <w:spacing w:val="-5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gaming,</w:t>
      </w:r>
      <w:r>
        <w:rPr>
          <w:spacing w:val="-5"/>
        </w:rPr>
        <w:t xml:space="preserve"> </w:t>
      </w:r>
      <w:r>
        <w:t>websites, social media sites and apps, and sending offensive or degrading photos or videos.</w:t>
      </w:r>
    </w:p>
    <w:p w14:paraId="3F3A2FCE" w14:textId="77777777" w:rsidR="008E3B47" w:rsidRDefault="00547CDE">
      <w:pPr>
        <w:pStyle w:val="ListParagraph"/>
        <w:numPr>
          <w:ilvl w:val="1"/>
          <w:numId w:val="1"/>
        </w:numPr>
        <w:tabs>
          <w:tab w:val="left" w:pos="1135"/>
        </w:tabs>
        <w:spacing w:before="2" w:line="266" w:lineRule="auto"/>
        <w:ind w:right="627"/>
        <w:rPr>
          <w:rFonts w:ascii="Symbol" w:hAnsi="Symbol"/>
        </w:rPr>
      </w:pPr>
      <w:r>
        <w:t>---------------</w:t>
      </w:r>
      <w:r w:rsidR="00AF5BF5">
        <w:rPr>
          <w:spacing w:val="-4"/>
        </w:rPr>
        <w:t xml:space="preserve"> </w:t>
      </w:r>
      <w:r w:rsidR="00AF5BF5">
        <w:t>School recognise</w:t>
      </w:r>
      <w:r w:rsidR="00AF5BF5">
        <w:rPr>
          <w:spacing w:val="-1"/>
        </w:rPr>
        <w:t xml:space="preserve"> </w:t>
      </w:r>
      <w:r w:rsidR="00AF5BF5">
        <w:t>that</w:t>
      </w:r>
      <w:r w:rsidR="00AF5BF5">
        <w:rPr>
          <w:spacing w:val="-5"/>
        </w:rPr>
        <w:t xml:space="preserve"> </w:t>
      </w:r>
      <w:r w:rsidR="00AF5BF5">
        <w:t>bullying</w:t>
      </w:r>
      <w:r w:rsidR="00AF5BF5">
        <w:rPr>
          <w:spacing w:val="-2"/>
        </w:rPr>
        <w:t xml:space="preserve"> </w:t>
      </w:r>
      <w:r w:rsidR="00AF5BF5">
        <w:t>can</w:t>
      </w:r>
      <w:r w:rsidR="00AF5BF5">
        <w:rPr>
          <w:spacing w:val="-1"/>
        </w:rPr>
        <w:t xml:space="preserve"> </w:t>
      </w:r>
      <w:r w:rsidR="00AF5BF5">
        <w:t>be</w:t>
      </w:r>
      <w:r w:rsidR="00AF5BF5">
        <w:rPr>
          <w:spacing w:val="-6"/>
        </w:rPr>
        <w:t xml:space="preserve"> </w:t>
      </w:r>
      <w:r w:rsidR="00AF5BF5">
        <w:t>emotionally</w:t>
      </w:r>
      <w:r w:rsidR="00AF5BF5">
        <w:rPr>
          <w:spacing w:val="-9"/>
        </w:rPr>
        <w:t xml:space="preserve"> </w:t>
      </w:r>
      <w:r w:rsidR="00AF5BF5">
        <w:t>abusive and</w:t>
      </w:r>
      <w:r w:rsidR="00AF5BF5">
        <w:rPr>
          <w:spacing w:val="-1"/>
        </w:rPr>
        <w:t xml:space="preserve"> </w:t>
      </w:r>
      <w:r w:rsidR="00AF5BF5">
        <w:t>can cause severe and adverse effects on children’s emotional development.</w:t>
      </w:r>
    </w:p>
    <w:p w14:paraId="3648D1F8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4" w:line="266" w:lineRule="auto"/>
        <w:ind w:right="798"/>
        <w:rPr>
          <w:rFonts w:ascii="Symbol" w:hAnsi="Symbol"/>
        </w:rPr>
      </w:pPr>
      <w:r>
        <w:t>Bullying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recognised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a form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child on child abuse; children can abuse other children.</w:t>
      </w:r>
    </w:p>
    <w:p w14:paraId="22ABF2A9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6"/>
        </w:tabs>
        <w:spacing w:before="6" w:line="247" w:lineRule="auto"/>
        <w:ind w:left="1856" w:right="960"/>
        <w:rPr>
          <w:rFonts w:ascii="Courier New" w:hAnsi="Courier New"/>
        </w:rPr>
      </w:pPr>
      <w:r>
        <w:t>Abuse is</w:t>
      </w:r>
      <w:r>
        <w:rPr>
          <w:spacing w:val="-8"/>
        </w:rPr>
        <w:t xml:space="preserve"> </w:t>
      </w:r>
      <w:r>
        <w:t>abuse and</w:t>
      </w:r>
      <w:r>
        <w:rPr>
          <w:spacing w:val="-1"/>
        </w:rPr>
        <w:t xml:space="preserve"> </w:t>
      </w:r>
      <w:r>
        <w:t>it should</w:t>
      </w:r>
      <w:r>
        <w:rPr>
          <w:spacing w:val="-4"/>
        </w:rPr>
        <w:t xml:space="preserve"> </w:t>
      </w:r>
      <w:r>
        <w:t>never</w:t>
      </w:r>
      <w:r>
        <w:rPr>
          <w:spacing w:val="-1"/>
        </w:rPr>
        <w:t xml:space="preserve"> </w:t>
      </w:r>
      <w:r>
        <w:t>be tolerated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passed off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“banter”,</w:t>
      </w:r>
      <w:r>
        <w:rPr>
          <w:spacing w:val="-4"/>
        </w:rPr>
        <w:t xml:space="preserve"> </w:t>
      </w:r>
      <w:r>
        <w:t>“just having a laugh” or “part of growing up”.</w:t>
      </w:r>
    </w:p>
    <w:p w14:paraId="3988EF8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6"/>
        </w:tabs>
        <w:spacing w:before="24" w:line="247" w:lineRule="auto"/>
        <w:ind w:left="1856" w:right="574"/>
        <w:rPr>
          <w:rFonts w:ascii="Courier New" w:hAnsi="Courier New"/>
        </w:rPr>
      </w:pPr>
      <w:r>
        <w:t>We recognise that</w:t>
      </w:r>
      <w:r>
        <w:rPr>
          <w:spacing w:val="-4"/>
        </w:rPr>
        <w:t xml:space="preserve"> </w:t>
      </w:r>
      <w:r>
        <w:t>even if</w:t>
      </w:r>
      <w:r>
        <w:rPr>
          <w:spacing w:val="-4"/>
        </w:rPr>
        <w:t xml:space="preserve"> </w:t>
      </w:r>
      <w:r>
        <w:t>there are no reports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bullying,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does</w:t>
      </w:r>
      <w:r>
        <w:rPr>
          <w:spacing w:val="-8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mean 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 happening and it may be the case that it is just not being reported.</w:t>
      </w:r>
    </w:p>
    <w:p w14:paraId="5559AF0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856"/>
        </w:tabs>
        <w:spacing w:before="25" w:line="247" w:lineRule="auto"/>
        <w:ind w:left="1856" w:right="895"/>
        <w:rPr>
          <w:rFonts w:ascii="Courier New" w:hAnsi="Courier New"/>
        </w:rPr>
      </w:pPr>
      <w:r>
        <w:t>All</w:t>
      </w:r>
      <w:r>
        <w:rPr>
          <w:spacing w:val="-3"/>
        </w:rPr>
        <w:t xml:space="preserve"> </w:t>
      </w:r>
      <w:r>
        <w:t>victims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seriously</w:t>
      </w:r>
      <w:r>
        <w:rPr>
          <w:spacing w:val="-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offered</w:t>
      </w:r>
      <w:r>
        <w:rPr>
          <w:spacing w:val="-6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support,</w:t>
      </w:r>
      <w:r>
        <w:rPr>
          <w:spacing w:val="-5"/>
        </w:rPr>
        <w:t xml:space="preserve"> </w:t>
      </w:r>
      <w:r>
        <w:t>regardless</w:t>
      </w:r>
      <w:r>
        <w:rPr>
          <w:spacing w:val="-4"/>
        </w:rPr>
        <w:t xml:space="preserve"> </w:t>
      </w:r>
      <w:r>
        <w:t>of where the abuse takes place.</w:t>
      </w:r>
    </w:p>
    <w:p w14:paraId="6C9BDCEE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218"/>
        <w:ind w:left="678" w:hanging="328"/>
      </w:pPr>
      <w:r>
        <w:t>Forms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Bullying</w:t>
      </w:r>
      <w:r>
        <w:rPr>
          <w:spacing w:val="-1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Policy</w:t>
      </w:r>
    </w:p>
    <w:p w14:paraId="3277844F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5" w:line="266" w:lineRule="auto"/>
        <w:ind w:right="555"/>
        <w:rPr>
          <w:rFonts w:ascii="Symbol" w:hAnsi="Symbol"/>
        </w:rPr>
      </w:pPr>
      <w:r>
        <w:t>Bullying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happen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anyone.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covers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types and</w:t>
      </w:r>
      <w:r>
        <w:rPr>
          <w:spacing w:val="-1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including but not limited to:</w:t>
      </w:r>
    </w:p>
    <w:p w14:paraId="2E1B8944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5"/>
        </w:tabs>
        <w:spacing w:before="5"/>
        <w:ind w:left="2215" w:hanging="359"/>
        <w:rPr>
          <w:rFonts w:ascii="Courier New" w:hAnsi="Courier New"/>
        </w:rPr>
      </w:pPr>
      <w:r>
        <w:t>Bullying</w:t>
      </w:r>
      <w:r>
        <w:rPr>
          <w:spacing w:val="-6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rPr>
          <w:spacing w:val="-2"/>
        </w:rPr>
        <w:t>appearance</w:t>
      </w:r>
    </w:p>
    <w:p w14:paraId="716DC2E0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6"/>
        </w:tabs>
        <w:spacing w:before="8" w:line="252" w:lineRule="auto"/>
        <w:ind w:left="2216" w:right="1443"/>
        <w:rPr>
          <w:rFonts w:ascii="Courier New" w:hAnsi="Courier New"/>
        </w:rPr>
      </w:pPr>
      <w:r>
        <w:t>Bullying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young</w:t>
      </w:r>
      <w:r>
        <w:rPr>
          <w:spacing w:val="-7"/>
        </w:rPr>
        <w:t xml:space="preserve"> </w:t>
      </w:r>
      <w:r>
        <w:t>carers,</w:t>
      </w:r>
      <w:r>
        <w:rPr>
          <w:spacing w:val="-6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otherwise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 xml:space="preserve">home </w:t>
      </w:r>
      <w:r>
        <w:rPr>
          <w:spacing w:val="-2"/>
        </w:rPr>
        <w:t>circumstances</w:t>
      </w:r>
    </w:p>
    <w:p w14:paraId="1ADA0F07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5"/>
        </w:tabs>
        <w:spacing w:before="14"/>
        <w:ind w:left="2215" w:hanging="359"/>
        <w:rPr>
          <w:rFonts w:ascii="Courier New" w:hAnsi="Courier New"/>
        </w:rPr>
      </w:pPr>
      <w:r>
        <w:t>Bullying</w:t>
      </w:r>
      <w:r>
        <w:rPr>
          <w:spacing w:val="-9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physical/mental</w:t>
      </w:r>
      <w:r>
        <w:rPr>
          <w:spacing w:val="-5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rPr>
          <w:spacing w:val="-2"/>
        </w:rPr>
        <w:t>conditions</w:t>
      </w:r>
    </w:p>
    <w:p w14:paraId="3A7F3890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5"/>
        </w:tabs>
        <w:spacing w:before="13"/>
        <w:ind w:left="2215" w:hanging="359"/>
        <w:rPr>
          <w:rFonts w:ascii="Courier New" w:hAnsi="Courier New"/>
        </w:rPr>
      </w:pPr>
      <w:r>
        <w:t>Physical</w:t>
      </w:r>
      <w:r>
        <w:rPr>
          <w:spacing w:val="-2"/>
        </w:rPr>
        <w:t xml:space="preserve"> bullying</w:t>
      </w:r>
    </w:p>
    <w:p w14:paraId="3DA9CEEB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5"/>
        </w:tabs>
        <w:spacing w:before="7"/>
        <w:ind w:left="2215" w:hanging="359"/>
        <w:rPr>
          <w:rFonts w:ascii="Courier New" w:hAnsi="Courier New"/>
        </w:rPr>
      </w:pPr>
      <w:r>
        <w:t>Emotional</w:t>
      </w:r>
      <w:r>
        <w:rPr>
          <w:spacing w:val="-6"/>
        </w:rPr>
        <w:t xml:space="preserve"> </w:t>
      </w:r>
      <w:r>
        <w:rPr>
          <w:spacing w:val="-2"/>
        </w:rPr>
        <w:t>bullying</w:t>
      </w:r>
    </w:p>
    <w:p w14:paraId="3673E8B6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5"/>
        </w:tabs>
        <w:spacing w:before="13"/>
        <w:ind w:left="2215" w:hanging="359"/>
        <w:rPr>
          <w:rFonts w:ascii="Courier New" w:hAnsi="Courier New"/>
        </w:rPr>
      </w:pPr>
      <w:r>
        <w:t>Sexualised</w:t>
      </w:r>
      <w:r>
        <w:rPr>
          <w:spacing w:val="-3"/>
        </w:rPr>
        <w:t xml:space="preserve"> </w:t>
      </w:r>
      <w:r>
        <w:rPr>
          <w:spacing w:val="-2"/>
        </w:rPr>
        <w:t>bullying/harassment</w:t>
      </w:r>
    </w:p>
    <w:p w14:paraId="17B351B5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5"/>
        </w:tabs>
        <w:spacing w:before="8"/>
        <w:ind w:left="2215" w:hanging="359"/>
        <w:rPr>
          <w:rFonts w:ascii="Courier New" w:hAnsi="Courier New"/>
        </w:rPr>
      </w:pPr>
      <w:r>
        <w:t>Bullying</w:t>
      </w:r>
      <w:r>
        <w:rPr>
          <w:spacing w:val="-8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technology,</w:t>
      </w:r>
      <w:r>
        <w:rPr>
          <w:spacing w:val="-5"/>
        </w:rPr>
        <w:t xml:space="preserve"> </w:t>
      </w:r>
      <w:r>
        <w:t>known as</w:t>
      </w:r>
      <w:r>
        <w:rPr>
          <w:spacing w:val="-4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bullying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cyberbullying</w:t>
      </w:r>
    </w:p>
    <w:p w14:paraId="55523A16" w14:textId="77777777" w:rsidR="008E3B47" w:rsidRDefault="00AF5BF5">
      <w:pPr>
        <w:pStyle w:val="ListParagraph"/>
        <w:numPr>
          <w:ilvl w:val="2"/>
          <w:numId w:val="1"/>
        </w:numPr>
        <w:tabs>
          <w:tab w:val="left" w:pos="2216"/>
        </w:tabs>
        <w:spacing w:before="12" w:line="252" w:lineRule="auto"/>
        <w:ind w:left="2216" w:right="1228"/>
        <w:rPr>
          <w:rFonts w:ascii="Courier New" w:hAnsi="Courier New"/>
        </w:rPr>
      </w:pPr>
      <w:r>
        <w:t>Prejudiced-based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discriminatory</w:t>
      </w:r>
      <w:r>
        <w:rPr>
          <w:spacing w:val="-7"/>
        </w:rPr>
        <w:t xml:space="preserve"> </w:t>
      </w:r>
      <w:r>
        <w:t>bullying</w:t>
      </w:r>
      <w:r>
        <w:rPr>
          <w:spacing w:val="-8"/>
        </w:rPr>
        <w:t xml:space="preserve"> </w:t>
      </w:r>
      <w:r>
        <w:t>(against</w:t>
      </w:r>
      <w:r>
        <w:rPr>
          <w:spacing w:val="-8"/>
        </w:rPr>
        <w:t xml:space="preserve"> </w:t>
      </w:r>
      <w:r>
        <w:t>people/pupils</w:t>
      </w:r>
      <w:r>
        <w:rPr>
          <w:spacing w:val="-7"/>
        </w:rPr>
        <w:t xml:space="preserve"> </w:t>
      </w:r>
      <w:r>
        <w:t>with protected characteristics) which may include:</w:t>
      </w:r>
    </w:p>
    <w:p w14:paraId="4E8B33B6" w14:textId="77777777" w:rsidR="008E3B47" w:rsidRDefault="00AF5BF5">
      <w:pPr>
        <w:pStyle w:val="ListParagraph"/>
        <w:numPr>
          <w:ilvl w:val="3"/>
          <w:numId w:val="1"/>
        </w:numPr>
        <w:tabs>
          <w:tab w:val="left" w:pos="2936"/>
        </w:tabs>
        <w:spacing w:before="15" w:line="271" w:lineRule="auto"/>
        <w:ind w:right="804"/>
      </w:pPr>
      <w:r>
        <w:t>Bullying</w:t>
      </w:r>
      <w:r>
        <w:rPr>
          <w:spacing w:val="-6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race,</w:t>
      </w:r>
      <w:r>
        <w:rPr>
          <w:spacing w:val="-5"/>
        </w:rPr>
        <w:t xml:space="preserve"> </w:t>
      </w:r>
      <w:r>
        <w:t>religion,</w:t>
      </w:r>
      <w:r>
        <w:rPr>
          <w:spacing w:val="-5"/>
        </w:rPr>
        <w:t xml:space="preserve"> </w:t>
      </w:r>
      <w:r>
        <w:t>faith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belief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 xml:space="preserve">without </w:t>
      </w:r>
      <w:r>
        <w:rPr>
          <w:spacing w:val="-2"/>
        </w:rPr>
        <w:t>faith</w:t>
      </w:r>
    </w:p>
    <w:p w14:paraId="4D4B9F2A" w14:textId="77777777" w:rsidR="008E3B47" w:rsidRDefault="00AF5BF5">
      <w:pPr>
        <w:pStyle w:val="ListParagraph"/>
        <w:numPr>
          <w:ilvl w:val="3"/>
          <w:numId w:val="1"/>
        </w:numPr>
        <w:tabs>
          <w:tab w:val="left" w:pos="2936"/>
        </w:tabs>
        <w:spacing w:before="0" w:line="246" w:lineRule="exact"/>
      </w:pPr>
      <w:r>
        <w:t>Bullying</w:t>
      </w:r>
      <w:r>
        <w:rPr>
          <w:spacing w:val="-7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ethnicity,</w:t>
      </w:r>
      <w:r>
        <w:rPr>
          <w:spacing w:val="-6"/>
        </w:rPr>
        <w:t xml:space="preserve"> </w:t>
      </w:r>
      <w:r>
        <w:t>nationality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culture</w:t>
      </w:r>
    </w:p>
    <w:p w14:paraId="6925E420" w14:textId="77777777" w:rsidR="008E3B47" w:rsidRDefault="00AF5BF5">
      <w:pPr>
        <w:pStyle w:val="ListParagraph"/>
        <w:numPr>
          <w:ilvl w:val="3"/>
          <w:numId w:val="1"/>
        </w:numPr>
        <w:tabs>
          <w:tab w:val="left" w:pos="2936"/>
        </w:tabs>
        <w:spacing w:before="33"/>
      </w:pPr>
      <w:r>
        <w:t>Bullying</w:t>
      </w:r>
      <w:r>
        <w:rPr>
          <w:spacing w:val="-10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Educational</w:t>
      </w:r>
      <w:r>
        <w:rPr>
          <w:spacing w:val="-5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rPr>
          <w:spacing w:val="-2"/>
        </w:rPr>
        <w:t>(SEND)</w:t>
      </w:r>
    </w:p>
    <w:p w14:paraId="6DAD7F9B" w14:textId="77777777" w:rsidR="008E3B47" w:rsidRDefault="00AF5BF5">
      <w:pPr>
        <w:pStyle w:val="ListParagraph"/>
        <w:numPr>
          <w:ilvl w:val="3"/>
          <w:numId w:val="1"/>
        </w:numPr>
        <w:tabs>
          <w:tab w:val="left" w:pos="2936"/>
        </w:tabs>
        <w:spacing w:before="27"/>
      </w:pPr>
      <w:r>
        <w:t>Bullying</w:t>
      </w:r>
      <w:r>
        <w:rPr>
          <w:spacing w:val="-11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sexual</w:t>
      </w:r>
      <w:r>
        <w:rPr>
          <w:spacing w:val="-6"/>
        </w:rPr>
        <w:t xml:space="preserve"> </w:t>
      </w:r>
      <w:r>
        <w:t>orientation</w:t>
      </w:r>
      <w:r>
        <w:rPr>
          <w:spacing w:val="-4"/>
        </w:rPr>
        <w:t xml:space="preserve"> </w:t>
      </w:r>
      <w:r>
        <w:t>(homophobic/biphobic</w:t>
      </w:r>
      <w:r>
        <w:rPr>
          <w:spacing w:val="-11"/>
        </w:rPr>
        <w:t xml:space="preserve"> </w:t>
      </w:r>
      <w:r>
        <w:rPr>
          <w:spacing w:val="-2"/>
        </w:rPr>
        <w:t>bullying)</w:t>
      </w:r>
    </w:p>
    <w:p w14:paraId="3405514C" w14:textId="77777777" w:rsidR="008E3B47" w:rsidRDefault="00AF5BF5">
      <w:pPr>
        <w:pStyle w:val="ListParagraph"/>
        <w:numPr>
          <w:ilvl w:val="3"/>
          <w:numId w:val="1"/>
        </w:numPr>
        <w:tabs>
          <w:tab w:val="left" w:pos="2936"/>
        </w:tabs>
        <w:spacing w:before="32"/>
      </w:pPr>
      <w:r>
        <w:t>Gender</w:t>
      </w:r>
      <w:r>
        <w:rPr>
          <w:spacing w:val="-8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bullying,</w:t>
      </w:r>
      <w:r>
        <w:rPr>
          <w:spacing w:val="-6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transphobic</w:t>
      </w:r>
      <w:r>
        <w:rPr>
          <w:spacing w:val="-4"/>
        </w:rPr>
        <w:t xml:space="preserve"> </w:t>
      </w:r>
      <w:r>
        <w:rPr>
          <w:spacing w:val="-2"/>
        </w:rPr>
        <w:t>bullying</w:t>
      </w:r>
    </w:p>
    <w:p w14:paraId="4B0CB157" w14:textId="77777777" w:rsidR="008E3B47" w:rsidRDefault="00AF5BF5">
      <w:pPr>
        <w:pStyle w:val="ListParagraph"/>
        <w:numPr>
          <w:ilvl w:val="3"/>
          <w:numId w:val="1"/>
        </w:numPr>
        <w:tabs>
          <w:tab w:val="left" w:pos="2936"/>
        </w:tabs>
        <w:spacing w:before="27" w:line="271" w:lineRule="auto"/>
        <w:ind w:right="796"/>
      </w:pPr>
      <w:r>
        <w:t>Bullying</w:t>
      </w:r>
      <w:r>
        <w:rPr>
          <w:spacing w:val="-8"/>
        </w:rPr>
        <w:t xml:space="preserve"> </w:t>
      </w:r>
      <w:r>
        <w:t>against</w:t>
      </w:r>
      <w:r>
        <w:rPr>
          <w:spacing w:val="-7"/>
        </w:rPr>
        <w:t xml:space="preserve"> </w:t>
      </w:r>
      <w:r>
        <w:t>teenage</w:t>
      </w:r>
      <w:r>
        <w:rPr>
          <w:spacing w:val="-3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(pregnancy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maternity</w:t>
      </w:r>
      <w:r>
        <w:rPr>
          <w:spacing w:val="-6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 Equality Act).</w:t>
      </w:r>
    </w:p>
    <w:p w14:paraId="40FC438D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187"/>
        <w:ind w:left="678" w:hanging="328"/>
      </w:pP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Ethos</w:t>
      </w:r>
    </w:p>
    <w:p w14:paraId="28B8561C" w14:textId="77777777" w:rsidR="008E3B47" w:rsidRDefault="008E3B47">
      <w:pPr>
        <w:pStyle w:val="Heading2"/>
        <w:sectPr w:rsidR="008E3B47">
          <w:pgSz w:w="11910" w:h="16840"/>
          <w:pgMar w:top="1080" w:right="1080" w:bottom="1200" w:left="360" w:header="0" w:footer="980" w:gutter="0"/>
          <w:cols w:space="720"/>
        </w:sectPr>
      </w:pPr>
    </w:p>
    <w:p w14:paraId="42CC3A80" w14:textId="57932253" w:rsidR="008E3B47" w:rsidRDefault="00F5028A">
      <w:pPr>
        <w:pStyle w:val="ListParagraph"/>
        <w:numPr>
          <w:ilvl w:val="1"/>
          <w:numId w:val="1"/>
        </w:numPr>
        <w:tabs>
          <w:tab w:val="left" w:pos="1135"/>
        </w:tabs>
        <w:spacing w:before="79" w:line="268" w:lineRule="auto"/>
        <w:ind w:right="556"/>
        <w:rPr>
          <w:rFonts w:ascii="Symbol" w:hAnsi="Symbol"/>
        </w:rPr>
      </w:pPr>
      <w:r>
        <w:t>Petham</w:t>
      </w:r>
      <w:r w:rsidR="00AF5BF5">
        <w:rPr>
          <w:spacing w:val="-4"/>
        </w:rPr>
        <w:t xml:space="preserve"> </w:t>
      </w:r>
      <w:r w:rsidR="00AF5BF5">
        <w:t>Primary</w:t>
      </w:r>
      <w:r w:rsidR="00AF5BF5">
        <w:rPr>
          <w:spacing w:val="-3"/>
        </w:rPr>
        <w:t xml:space="preserve"> </w:t>
      </w:r>
      <w:r w:rsidR="00AF5BF5">
        <w:t>School community</w:t>
      </w:r>
      <w:r w:rsidR="00AF5BF5">
        <w:rPr>
          <w:spacing w:val="-3"/>
        </w:rPr>
        <w:t xml:space="preserve"> </w:t>
      </w:r>
      <w:r w:rsidR="00AF5BF5">
        <w:t>recognises</w:t>
      </w:r>
      <w:r w:rsidR="00AF5BF5">
        <w:rPr>
          <w:spacing w:val="-3"/>
        </w:rPr>
        <w:t xml:space="preserve"> </w:t>
      </w:r>
      <w:r w:rsidR="00AF5BF5">
        <w:t>that all</w:t>
      </w:r>
      <w:r w:rsidR="00AF5BF5">
        <w:rPr>
          <w:spacing w:val="-2"/>
        </w:rPr>
        <w:t xml:space="preserve"> </w:t>
      </w:r>
      <w:r w:rsidR="00AF5BF5">
        <w:t>forms</w:t>
      </w:r>
      <w:r w:rsidR="00AF5BF5">
        <w:rPr>
          <w:spacing w:val="-3"/>
        </w:rPr>
        <w:t xml:space="preserve"> </w:t>
      </w:r>
      <w:r w:rsidR="00AF5BF5">
        <w:t>of</w:t>
      </w:r>
      <w:r w:rsidR="00AF5BF5">
        <w:rPr>
          <w:spacing w:val="-2"/>
        </w:rPr>
        <w:t xml:space="preserve"> </w:t>
      </w:r>
      <w:r w:rsidR="00AF5BF5">
        <w:t>bullying,</w:t>
      </w:r>
      <w:r w:rsidR="00AF5BF5">
        <w:rPr>
          <w:spacing w:val="-4"/>
        </w:rPr>
        <w:t xml:space="preserve"> </w:t>
      </w:r>
      <w:r w:rsidR="00AF5BF5">
        <w:t>especially</w:t>
      </w:r>
      <w:r w:rsidR="00AF5BF5">
        <w:rPr>
          <w:spacing w:val="-3"/>
        </w:rPr>
        <w:t xml:space="preserve"> </w:t>
      </w:r>
      <w:r w:rsidR="00AF5BF5">
        <w:t>if left unaddressed, can have a devastating effect on individuals; it can create a barrier to learning and have serious consequences for mental wellbeing.</w:t>
      </w:r>
    </w:p>
    <w:p w14:paraId="2FED218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2" w:line="266" w:lineRule="auto"/>
        <w:ind w:right="922"/>
        <w:rPr>
          <w:rFonts w:ascii="Symbol" w:hAnsi="Symbol"/>
        </w:rPr>
      </w:pPr>
      <w:r>
        <w:t>By</w:t>
      </w:r>
      <w:r>
        <w:rPr>
          <w:spacing w:val="-5"/>
        </w:rPr>
        <w:t xml:space="preserve"> </w:t>
      </w:r>
      <w:r>
        <w:t>effectively</w:t>
      </w:r>
      <w:r>
        <w:rPr>
          <w:spacing w:val="-5"/>
        </w:rPr>
        <w:t xml:space="preserve"> </w:t>
      </w:r>
      <w:r>
        <w:t>preventing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tackling</w:t>
      </w:r>
      <w:r>
        <w:rPr>
          <w:spacing w:val="-7"/>
        </w:rPr>
        <w:t xml:space="preserve"> </w:t>
      </w:r>
      <w:r>
        <w:t>bullying</w:t>
      </w:r>
      <w:r>
        <w:rPr>
          <w:spacing w:val="-7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create a</w:t>
      </w:r>
      <w:r>
        <w:rPr>
          <w:spacing w:val="-2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 disciplined environment, where pupils are able to learn and fulfil their potential.</w:t>
      </w:r>
    </w:p>
    <w:p w14:paraId="372C40DD" w14:textId="77777777" w:rsidR="008E3B47" w:rsidRDefault="008E3B47">
      <w:pPr>
        <w:pStyle w:val="BodyText"/>
        <w:spacing w:before="12"/>
        <w:ind w:left="0" w:firstLine="0"/>
      </w:pPr>
    </w:p>
    <w:p w14:paraId="37C12BB0" w14:textId="77777777" w:rsidR="008E3B47" w:rsidRDefault="00AF5BF5">
      <w:pPr>
        <w:pStyle w:val="Heading4"/>
        <w:numPr>
          <w:ilvl w:val="1"/>
          <w:numId w:val="1"/>
        </w:numPr>
        <w:tabs>
          <w:tab w:val="left" w:pos="1135"/>
        </w:tabs>
        <w:rPr>
          <w:rFonts w:ascii="Symbol" w:hAnsi="Symbol"/>
          <w:b w:val="0"/>
          <w:i w:val="0"/>
        </w:rPr>
      </w:pPr>
      <w:r>
        <w:t>Our</w:t>
      </w:r>
      <w:r>
        <w:rPr>
          <w:spacing w:val="-5"/>
        </w:rPr>
        <w:t xml:space="preserve"> </w:t>
      </w:r>
      <w:r>
        <w:rPr>
          <w:spacing w:val="-2"/>
        </w:rPr>
        <w:t>Community</w:t>
      </w:r>
      <w:r>
        <w:rPr>
          <w:i w:val="0"/>
          <w:spacing w:val="-2"/>
        </w:rPr>
        <w:t>:</w:t>
      </w:r>
    </w:p>
    <w:p w14:paraId="08B5CAC5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30"/>
        <w:ind w:left="1495"/>
        <w:rPr>
          <w:rFonts w:ascii="Courier New" w:hAnsi="Courier New"/>
        </w:rPr>
      </w:pPr>
      <w:r>
        <w:t>Understands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importance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challenging</w:t>
      </w:r>
      <w:r>
        <w:rPr>
          <w:spacing w:val="-1"/>
        </w:rPr>
        <w:t xml:space="preserve"> </w:t>
      </w:r>
      <w:r>
        <w:t>inappropriate</w:t>
      </w:r>
      <w:r>
        <w:rPr>
          <w:spacing w:val="-7"/>
        </w:rPr>
        <w:t xml:space="preserve"> </w:t>
      </w:r>
      <w:r>
        <w:t>behaviours</w:t>
      </w:r>
      <w:r>
        <w:rPr>
          <w:spacing w:val="-5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rPr>
          <w:spacing w:val="-2"/>
        </w:rPr>
        <w:t>peers.</w:t>
      </w:r>
    </w:p>
    <w:p w14:paraId="4130942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3"/>
        <w:ind w:left="1495"/>
        <w:rPr>
          <w:rFonts w:ascii="Courier New" w:hAnsi="Courier New"/>
        </w:rPr>
      </w:pPr>
      <w:r>
        <w:t>Monitors</w:t>
      </w:r>
      <w:r>
        <w:rPr>
          <w:spacing w:val="-9"/>
        </w:rPr>
        <w:t xml:space="preserve"> </w:t>
      </w:r>
      <w:r>
        <w:t>and reviews</w:t>
      </w:r>
      <w:r>
        <w:rPr>
          <w:spacing w:val="-8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anti-bullying</w:t>
      </w:r>
      <w:r>
        <w:rPr>
          <w:spacing w:val="-6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and practice</w:t>
      </w:r>
      <w:r>
        <w:rPr>
          <w:spacing w:val="-1"/>
        </w:rPr>
        <w:t xml:space="preserve"> </w:t>
      </w:r>
      <w:r>
        <w:t>on a regular</w:t>
      </w:r>
      <w:r>
        <w:rPr>
          <w:spacing w:val="-1"/>
        </w:rPr>
        <w:t xml:space="preserve"> </w:t>
      </w:r>
      <w:r>
        <w:rPr>
          <w:spacing w:val="-2"/>
        </w:rPr>
        <w:t>basis.</w:t>
      </w:r>
    </w:p>
    <w:p w14:paraId="7FB0529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7"/>
        <w:ind w:left="1495"/>
        <w:rPr>
          <w:rFonts w:ascii="Courier New" w:hAnsi="Courier New"/>
        </w:rPr>
      </w:pPr>
      <w:r>
        <w:t>Supports</w:t>
      </w:r>
      <w:r>
        <w:rPr>
          <w:spacing w:val="-7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promote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relationships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prevent</w:t>
      </w:r>
      <w:r>
        <w:rPr>
          <w:spacing w:val="-5"/>
        </w:rPr>
        <w:t xml:space="preserve"> </w:t>
      </w:r>
      <w:r>
        <w:rPr>
          <w:spacing w:val="-2"/>
        </w:rPr>
        <w:t>bullying.</w:t>
      </w:r>
    </w:p>
    <w:p w14:paraId="2A5C599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3" w:line="261" w:lineRule="auto"/>
        <w:ind w:right="428" w:hanging="361"/>
        <w:rPr>
          <w:rFonts w:ascii="Courier New" w:hAnsi="Courier New"/>
        </w:rPr>
      </w:pPr>
      <w:r>
        <w:t>Recognises that some members of our community may be more vulnerable to bullying and its</w:t>
      </w:r>
      <w:r>
        <w:rPr>
          <w:spacing w:val="-3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than others; this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include children</w:t>
      </w:r>
      <w:r>
        <w:rPr>
          <w:spacing w:val="-5"/>
        </w:rPr>
        <w:t xml:space="preserve"> </w:t>
      </w:r>
      <w:r>
        <w:t>with SEND.</w:t>
      </w:r>
      <w:r>
        <w:rPr>
          <w:spacing w:val="-4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aware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will help us to develop effective strategies to prevent bullying from happening and provide appropriate support, if required.</w:t>
      </w:r>
    </w:p>
    <w:p w14:paraId="33E5083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8"/>
        <w:ind w:left="1495"/>
        <w:rPr>
          <w:rFonts w:ascii="Courier New" w:hAnsi="Courier New"/>
        </w:rPr>
      </w:pPr>
      <w:r>
        <w:t>Will</w:t>
      </w:r>
      <w:r>
        <w:rPr>
          <w:spacing w:val="-6"/>
        </w:rPr>
        <w:t xml:space="preserve"> </w:t>
      </w:r>
      <w:r>
        <w:t>intervene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identifying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tackling</w:t>
      </w:r>
      <w:r>
        <w:rPr>
          <w:spacing w:val="-6"/>
        </w:rPr>
        <w:t xml:space="preserve"> </w:t>
      </w:r>
      <w:r>
        <w:t>bullying</w:t>
      </w:r>
      <w:r>
        <w:rPr>
          <w:spacing w:val="-7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appropriately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promptly.</w:t>
      </w:r>
    </w:p>
    <w:p w14:paraId="7479C999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8" w:line="252" w:lineRule="auto"/>
        <w:ind w:right="520" w:hanging="361"/>
        <w:rPr>
          <w:rFonts w:ascii="Courier New" w:hAnsi="Courier New"/>
        </w:rPr>
      </w:pPr>
      <w:r>
        <w:t>Ensures our pupils are aware that bullying concerns will be dealt with sensitively and effectively;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everyone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learn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abide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anti-bullying</w:t>
      </w:r>
      <w:r>
        <w:rPr>
          <w:spacing w:val="-6"/>
        </w:rPr>
        <w:t xml:space="preserve"> </w:t>
      </w:r>
      <w:r>
        <w:t>policy.</w:t>
      </w:r>
    </w:p>
    <w:p w14:paraId="7F37F0A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5" w:line="252" w:lineRule="auto"/>
        <w:ind w:right="975" w:hanging="361"/>
        <w:rPr>
          <w:rFonts w:ascii="Courier New" w:hAnsi="Courier New"/>
        </w:rPr>
      </w:pPr>
      <w:r>
        <w:t>Requires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community</w:t>
      </w:r>
      <w:r>
        <w:rPr>
          <w:spacing w:val="-3"/>
        </w:rPr>
        <w:t xml:space="preserve"> </w:t>
      </w:r>
      <w:r>
        <w:t>to work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 school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uphold the anti-bullying policy.</w:t>
      </w:r>
    </w:p>
    <w:p w14:paraId="20195E64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4" w:line="261" w:lineRule="auto"/>
        <w:ind w:right="476" w:hanging="361"/>
        <w:rPr>
          <w:rFonts w:ascii="Courier New" w:hAnsi="Courier New"/>
        </w:rPr>
      </w:pPr>
      <w:r>
        <w:t>Recognises the potential impact of bullying on the wider family</w:t>
      </w:r>
      <w:r>
        <w:rPr>
          <w:spacing w:val="-4"/>
        </w:rPr>
        <w:t xml:space="preserve"> </w:t>
      </w:r>
      <w:r>
        <w:t>of those affected so will work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partnership</w:t>
      </w:r>
      <w:r>
        <w:rPr>
          <w:spacing w:val="-2"/>
        </w:rPr>
        <w:t xml:space="preserve"> </w:t>
      </w:r>
      <w:r>
        <w:t>with parents/carers</w:t>
      </w:r>
      <w:r>
        <w:rPr>
          <w:spacing w:val="-5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bullying</w:t>
      </w:r>
      <w:r>
        <w:rPr>
          <w:spacing w:val="-3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 seek to keep them informed at all stages.</w:t>
      </w:r>
    </w:p>
    <w:p w14:paraId="0846DCB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3" w:line="252" w:lineRule="auto"/>
        <w:ind w:right="496" w:hanging="361"/>
        <w:rPr>
          <w:rFonts w:ascii="Courier New" w:hAnsi="Courier New"/>
        </w:rPr>
      </w:pPr>
      <w:r>
        <w:t>Will</w:t>
      </w:r>
      <w:r>
        <w:rPr>
          <w:spacing w:val="-4"/>
        </w:rPr>
        <w:t xml:space="preserve"> </w:t>
      </w:r>
      <w:r>
        <w:t>deal</w:t>
      </w:r>
      <w:r>
        <w:rPr>
          <w:spacing w:val="-3"/>
        </w:rPr>
        <w:t xml:space="preserve"> </w:t>
      </w:r>
      <w:r>
        <w:t>promptly</w:t>
      </w:r>
      <w:r>
        <w:rPr>
          <w:spacing w:val="-5"/>
        </w:rPr>
        <w:t xml:space="preserve"> </w:t>
      </w:r>
      <w:r>
        <w:t>with grievances</w:t>
      </w:r>
      <w:r>
        <w:rPr>
          <w:spacing w:val="-5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bullying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with our complaints policy.</w:t>
      </w:r>
    </w:p>
    <w:p w14:paraId="218D859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5"/>
        <w:ind w:left="1495"/>
        <w:rPr>
          <w:rFonts w:ascii="Courier New" w:hAnsi="Courier New"/>
        </w:rPr>
      </w:pPr>
      <w:r>
        <w:t>Seeks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learn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anti-bullying</w:t>
      </w:r>
      <w:r>
        <w:rPr>
          <w:spacing w:val="-6"/>
        </w:rPr>
        <w:t xml:space="preserve"> </w:t>
      </w:r>
      <w:r>
        <w:t xml:space="preserve">practice </w:t>
      </w:r>
      <w:r>
        <w:rPr>
          <w:spacing w:val="-2"/>
        </w:rPr>
        <w:t>elsewhere.</w:t>
      </w:r>
    </w:p>
    <w:p w14:paraId="4D4B8F8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2" w:line="247" w:lineRule="auto"/>
        <w:ind w:right="1293" w:hanging="361"/>
        <w:rPr>
          <w:rFonts w:ascii="Courier New" w:hAnsi="Courier New"/>
        </w:rPr>
      </w:pPr>
      <w:r>
        <w:t>Utilises</w:t>
      </w:r>
      <w:r>
        <w:rPr>
          <w:spacing w:val="-5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organisations</w:t>
      </w:r>
      <w:r>
        <w:rPr>
          <w:spacing w:val="-5"/>
        </w:rPr>
        <w:t xml:space="preserve"> </w:t>
      </w:r>
      <w:r>
        <w:t xml:space="preserve">when </w:t>
      </w:r>
      <w:r>
        <w:rPr>
          <w:spacing w:val="-2"/>
        </w:rPr>
        <w:t>appropriate.</w:t>
      </w:r>
    </w:p>
    <w:p w14:paraId="66CF2B47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ind w:left="678" w:hanging="328"/>
      </w:pPr>
      <w:r>
        <w:t>Responding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Bullying</w:t>
      </w:r>
      <w:r>
        <w:rPr>
          <w:spacing w:val="-3"/>
        </w:rPr>
        <w:t xml:space="preserve"> </w:t>
      </w:r>
      <w:r>
        <w:rPr>
          <w:spacing w:val="-2"/>
        </w:rPr>
        <w:t>Concerns</w:t>
      </w:r>
    </w:p>
    <w:p w14:paraId="34BC23D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5" w:line="266" w:lineRule="auto"/>
        <w:ind w:right="471"/>
        <w:rPr>
          <w:rFonts w:ascii="Symbol" w:hAnsi="Symbol"/>
        </w:rPr>
      </w:pPr>
      <w:r>
        <w:t>The following</w:t>
      </w:r>
      <w:r>
        <w:rPr>
          <w:spacing w:val="-5"/>
        </w:rPr>
        <w:t xml:space="preserve"> </w:t>
      </w:r>
      <w:r>
        <w:t>steps will</w:t>
      </w:r>
      <w:r>
        <w:rPr>
          <w:spacing w:val="-1"/>
        </w:rPr>
        <w:t xml:space="preserve"> </w:t>
      </w:r>
      <w:r>
        <w:t>be taken when dealing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incidents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bullying</w:t>
      </w:r>
      <w:r>
        <w:rPr>
          <w:spacing w:val="-5"/>
        </w:rPr>
        <w:t xml:space="preserve"> </w:t>
      </w:r>
      <w:r>
        <w:t xml:space="preserve">reported to the </w:t>
      </w:r>
      <w:r>
        <w:rPr>
          <w:spacing w:val="-2"/>
        </w:rPr>
        <w:t>school:</w:t>
      </w:r>
    </w:p>
    <w:p w14:paraId="30B7381C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4" w:line="247" w:lineRule="auto"/>
        <w:ind w:right="813" w:hanging="361"/>
        <w:rPr>
          <w:rFonts w:ascii="Courier New" w:hAnsi="Courier New"/>
        </w:rPr>
      </w:pPr>
      <w:r>
        <w:t>If</w:t>
      </w:r>
      <w:r>
        <w:rPr>
          <w:spacing w:val="-4"/>
        </w:rPr>
        <w:t xml:space="preserve"> </w:t>
      </w:r>
      <w:r>
        <w:t>bullying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suspected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reported,</w:t>
      </w:r>
      <w:r>
        <w:rPr>
          <w:spacing w:val="-4"/>
        </w:rPr>
        <w:t xml:space="preserve"> </w:t>
      </w:r>
      <w:r>
        <w:t>the incident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dealt</w:t>
      </w:r>
      <w:r>
        <w:rPr>
          <w:spacing w:val="-4"/>
        </w:rPr>
        <w:t xml:space="preserve"> </w:t>
      </w:r>
      <w:r>
        <w:t>with immediately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member of staff who has been approached or witnessed the concern.</w:t>
      </w:r>
    </w:p>
    <w:p w14:paraId="7FF0579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5" w:line="259" w:lineRule="auto"/>
        <w:ind w:right="525" w:hanging="361"/>
        <w:rPr>
          <w:rFonts w:ascii="Courier New" w:hAnsi="Courier New"/>
        </w:rPr>
      </w:pPr>
      <w:r>
        <w:t>The school will</w:t>
      </w:r>
      <w:r>
        <w:rPr>
          <w:spacing w:val="-3"/>
        </w:rPr>
        <w:t xml:space="preserve"> </w:t>
      </w:r>
      <w:r>
        <w:t>provide appropriate support for the person being</w:t>
      </w:r>
      <w:r>
        <w:rPr>
          <w:spacing w:val="-1"/>
        </w:rPr>
        <w:t xml:space="preserve"> </w:t>
      </w:r>
      <w:r>
        <w:t>bullied – making</w:t>
      </w:r>
      <w:r>
        <w:rPr>
          <w:spacing w:val="-1"/>
        </w:rPr>
        <w:t xml:space="preserve"> </w:t>
      </w:r>
      <w:r>
        <w:t>sure they</w:t>
      </w:r>
      <w:r>
        <w:rPr>
          <w:spacing w:val="-3"/>
        </w:rPr>
        <w:t xml:space="preserve"> </w:t>
      </w:r>
      <w:r>
        <w:t>are not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immediate harm</w:t>
      </w:r>
      <w:r>
        <w:rPr>
          <w:spacing w:val="-6"/>
        </w:rPr>
        <w:t xml:space="preserve"> </w:t>
      </w:r>
      <w:r>
        <w:t>and will</w:t>
      </w:r>
      <w:r>
        <w:rPr>
          <w:spacing w:val="-2"/>
        </w:rPr>
        <w:t xml:space="preserve"> </w:t>
      </w:r>
      <w:r>
        <w:t>involve them</w:t>
      </w:r>
      <w:r>
        <w:rPr>
          <w:spacing w:val="-1"/>
        </w:rPr>
        <w:t xml:space="preserve"> </w:t>
      </w:r>
      <w:r>
        <w:t>in any</w:t>
      </w:r>
      <w:r>
        <w:rPr>
          <w:spacing w:val="-3"/>
        </w:rPr>
        <w:t xml:space="preserve"> </w:t>
      </w:r>
      <w:r>
        <w:t>decision-making,</w:t>
      </w:r>
      <w:r>
        <w:rPr>
          <w:spacing w:val="-4"/>
        </w:rPr>
        <w:t xml:space="preserve"> </w:t>
      </w:r>
      <w:r>
        <w:t xml:space="preserve">as </w:t>
      </w:r>
      <w:r>
        <w:rPr>
          <w:spacing w:val="-2"/>
        </w:rPr>
        <w:t>appropriate.</w:t>
      </w:r>
    </w:p>
    <w:p w14:paraId="425C6E3B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6" w:line="252" w:lineRule="auto"/>
        <w:ind w:right="1134" w:hanging="361"/>
        <w:rPr>
          <w:rFonts w:ascii="Courier New" w:hAnsi="Courier New"/>
        </w:rPr>
      </w:pPr>
      <w:r>
        <w:t>The</w:t>
      </w:r>
      <w:r>
        <w:rPr>
          <w:spacing w:val="-1"/>
        </w:rPr>
        <w:t xml:space="preserve"> </w:t>
      </w:r>
      <w:r>
        <w:t>DSL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informed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bullying</w:t>
      </w:r>
      <w:r>
        <w:rPr>
          <w:spacing w:val="-5"/>
        </w:rPr>
        <w:t xml:space="preserve"> </w:t>
      </w:r>
      <w:r>
        <w:t>concerns,</w:t>
      </w:r>
      <w:r>
        <w:rPr>
          <w:spacing w:val="-5"/>
        </w:rPr>
        <w:t xml:space="preserve"> </w:t>
      </w:r>
      <w:r>
        <w:t>especially</w:t>
      </w:r>
      <w:r>
        <w:rPr>
          <w:spacing w:val="-4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 safeguarding issues.</w:t>
      </w:r>
    </w:p>
    <w:p w14:paraId="6EFDA06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5" w:line="252" w:lineRule="auto"/>
        <w:ind w:right="401" w:hanging="361"/>
        <w:rPr>
          <w:rFonts w:ascii="Courier New" w:hAnsi="Courier New"/>
        </w:rPr>
      </w:pPr>
      <w:r>
        <w:t>The</w:t>
      </w:r>
      <w:r>
        <w:rPr>
          <w:spacing w:val="-3"/>
        </w:rPr>
        <w:t xml:space="preserve"> </w:t>
      </w:r>
      <w:r>
        <w:t>headteacher,</w:t>
      </w:r>
      <w:r>
        <w:rPr>
          <w:spacing w:val="-7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Safeguarding</w:t>
      </w:r>
      <w:r>
        <w:rPr>
          <w:spacing w:val="-6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(DSL)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member of leadership staff will interview all parties involved.</w:t>
      </w:r>
    </w:p>
    <w:p w14:paraId="12FE8601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4" w:line="259" w:lineRule="auto"/>
        <w:ind w:right="902" w:hanging="361"/>
        <w:rPr>
          <w:rFonts w:ascii="Courier New" w:hAnsi="Courier New"/>
        </w:rPr>
      </w:pPr>
      <w:r>
        <w:t>A clear and precise account of bullying incidents will be recorded by the school in 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existing</w:t>
      </w:r>
      <w:r>
        <w:rPr>
          <w:spacing w:val="-8"/>
        </w:rPr>
        <w:t xml:space="preserve"> </w:t>
      </w:r>
      <w:r>
        <w:t>procedures.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recording</w:t>
      </w:r>
      <w:r>
        <w:rPr>
          <w:spacing w:val="-8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details regarding decisions and action taken.</w:t>
      </w:r>
    </w:p>
    <w:p w14:paraId="4967830B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1"/>
        <w:ind w:left="1495"/>
        <w:rPr>
          <w:rFonts w:ascii="Courier New" w:hAnsi="Courier New"/>
        </w:rPr>
      </w:pP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will speak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inform</w:t>
      </w:r>
      <w:r>
        <w:rPr>
          <w:spacing w:val="-6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members,</w:t>
      </w:r>
      <w:r>
        <w:rPr>
          <w:spacing w:val="-5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rPr>
          <w:spacing w:val="-2"/>
        </w:rPr>
        <w:t>appropriate.</w:t>
      </w:r>
    </w:p>
    <w:p w14:paraId="231B1D0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3" w:line="247" w:lineRule="auto"/>
        <w:ind w:right="659" w:hanging="361"/>
        <w:rPr>
          <w:rFonts w:ascii="Courier New" w:hAnsi="Courier New"/>
        </w:rPr>
      </w:pP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parents/carers</w:t>
      </w:r>
      <w:r>
        <w:rPr>
          <w:spacing w:val="-9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kept</w:t>
      </w:r>
      <w:r>
        <w:rPr>
          <w:spacing w:val="-5"/>
        </w:rPr>
        <w:t xml:space="preserve"> </w:t>
      </w:r>
      <w:r>
        <w:t>informed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concern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action taken, as appropriate and in line with child protection and confidentially policies.</w:t>
      </w:r>
    </w:p>
    <w:p w14:paraId="623676A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4" w:line="259" w:lineRule="auto"/>
        <w:ind w:right="396" w:hanging="361"/>
        <w:rPr>
          <w:rFonts w:ascii="Courier New" w:hAnsi="Courier New"/>
        </w:rPr>
      </w:pPr>
      <w:r>
        <w:t>Appropriate</w:t>
      </w:r>
      <w:r>
        <w:rPr>
          <w:spacing w:val="-2"/>
        </w:rPr>
        <w:t xml:space="preserve"> </w:t>
      </w:r>
      <w:r>
        <w:t>sanctions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support,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 xml:space="preserve">behaviour policy and child protection policy, will be implemented in consultation with all parties </w:t>
      </w:r>
      <w:r>
        <w:rPr>
          <w:spacing w:val="-2"/>
        </w:rPr>
        <w:t>concerned.</w:t>
      </w:r>
    </w:p>
    <w:p w14:paraId="5E73CDD2" w14:textId="77777777" w:rsidR="008E3B47" w:rsidRDefault="008E3B47">
      <w:pPr>
        <w:pStyle w:val="ListParagraph"/>
        <w:spacing w:line="259" w:lineRule="auto"/>
        <w:rPr>
          <w:rFonts w:ascii="Courier New" w:hAnsi="Courier New"/>
        </w:rPr>
        <w:sectPr w:rsidR="008E3B47">
          <w:pgSz w:w="11910" w:h="16840"/>
          <w:pgMar w:top="900" w:right="1080" w:bottom="1200" w:left="360" w:header="0" w:footer="980" w:gutter="0"/>
          <w:cols w:space="720"/>
        </w:sectPr>
      </w:pPr>
    </w:p>
    <w:p w14:paraId="1BABDE9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74" w:line="259" w:lineRule="auto"/>
        <w:ind w:right="671" w:hanging="361"/>
        <w:rPr>
          <w:rFonts w:ascii="Courier New" w:hAnsi="Courier New"/>
        </w:rPr>
      </w:pPr>
      <w:r>
        <w:t>If</w:t>
      </w:r>
      <w:r>
        <w:rPr>
          <w:spacing w:val="-5"/>
        </w:rPr>
        <w:t xml:space="preserve"> </w:t>
      </w:r>
      <w:r>
        <w:t>necessary,</w:t>
      </w:r>
      <w:r>
        <w:rPr>
          <w:spacing w:val="-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agencies may</w:t>
      </w:r>
      <w:r>
        <w:rPr>
          <w:spacing w:val="-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consulted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involved,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police if</w:t>
      </w:r>
      <w:r>
        <w:rPr>
          <w:spacing w:val="-5"/>
        </w:rPr>
        <w:t xml:space="preserve"> </w:t>
      </w:r>
      <w:r>
        <w:t>a criminal offence has been committed, or Integrated Children Services (Kent Schools Only) or Early Help if a child is felt to be at risk of significant harm.</w:t>
      </w:r>
    </w:p>
    <w:p w14:paraId="2B87E109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1" w:line="261" w:lineRule="auto"/>
        <w:ind w:right="402" w:hanging="361"/>
        <w:rPr>
          <w:rFonts w:ascii="Courier New" w:hAnsi="Courier New"/>
        </w:rPr>
      </w:pPr>
      <w:r>
        <w:t>Where the bullying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pupils takes</w:t>
      </w:r>
      <w:r>
        <w:rPr>
          <w:spacing w:val="-2"/>
        </w:rPr>
        <w:t xml:space="preserve"> </w:t>
      </w:r>
      <w:r>
        <w:t>place off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site or outside of</w:t>
      </w:r>
      <w:r>
        <w:rPr>
          <w:spacing w:val="-3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school hours (including cyberbullying), the school will ensure that the concern is fully investigated and responded to in line with this policy, our Online Safety Policy and the school</w:t>
      </w:r>
      <w:r>
        <w:rPr>
          <w:spacing w:val="-3"/>
        </w:rPr>
        <w:t xml:space="preserve"> </w:t>
      </w:r>
      <w:r>
        <w:t>behaviour</w:t>
      </w:r>
      <w:r>
        <w:rPr>
          <w:spacing w:val="-7"/>
        </w:rPr>
        <w:t xml:space="preserve"> </w:t>
      </w:r>
      <w:r>
        <w:t>policy.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required,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DSL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collaborate</w:t>
      </w:r>
      <w:r>
        <w:rPr>
          <w:spacing w:val="-1"/>
        </w:rPr>
        <w:t xml:space="preserve"> </w:t>
      </w:r>
      <w:r>
        <w:t>with DSLs</w:t>
      </w:r>
      <w:r>
        <w:rPr>
          <w:spacing w:val="-9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settings.</w:t>
      </w:r>
    </w:p>
    <w:p w14:paraId="16D0F25C" w14:textId="77777777" w:rsidR="008E3B47" w:rsidRDefault="008E3B47">
      <w:pPr>
        <w:pStyle w:val="BodyText"/>
        <w:spacing w:before="16"/>
        <w:ind w:left="0" w:firstLine="0"/>
      </w:pPr>
    </w:p>
    <w:p w14:paraId="68EE6FF6" w14:textId="77777777" w:rsidR="008E3B47" w:rsidRDefault="00AF5BF5">
      <w:pPr>
        <w:pStyle w:val="Heading3"/>
      </w:pPr>
      <w:r>
        <w:rPr>
          <w:spacing w:val="-2"/>
        </w:rPr>
        <w:t>Cyberbullying</w:t>
      </w:r>
    </w:p>
    <w:p w14:paraId="1E4A2795" w14:textId="77777777" w:rsidR="008E3B47" w:rsidRDefault="008E3B47">
      <w:pPr>
        <w:pStyle w:val="BodyText"/>
        <w:spacing w:before="12"/>
        <w:ind w:left="0" w:firstLine="0"/>
        <w:rPr>
          <w:rFonts w:ascii="Arial"/>
          <w:b/>
          <w:i/>
          <w:sz w:val="24"/>
        </w:rPr>
      </w:pPr>
    </w:p>
    <w:p w14:paraId="1DDD323B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0"/>
        <w:rPr>
          <w:rFonts w:ascii="Symbol" w:hAnsi="Symbol"/>
        </w:rPr>
      </w:pPr>
      <w:r>
        <w:t>When</w:t>
      </w:r>
      <w:r>
        <w:rPr>
          <w:spacing w:val="-4"/>
        </w:rPr>
        <w:t xml:space="preserve"> </w:t>
      </w:r>
      <w:r>
        <w:t>responding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cyberbullying</w:t>
      </w:r>
      <w:r>
        <w:rPr>
          <w:spacing w:val="-7"/>
        </w:rPr>
        <w:t xml:space="preserve"> </w:t>
      </w:r>
      <w:r>
        <w:t>concerns,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will:</w:t>
      </w:r>
    </w:p>
    <w:p w14:paraId="49DCD6A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ind w:left="1495"/>
        <w:rPr>
          <w:rFonts w:ascii="Courier New" w:hAnsi="Courier New"/>
        </w:rPr>
      </w:pPr>
      <w:r>
        <w:t>Act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soon as</w:t>
      </w:r>
      <w:r>
        <w:rPr>
          <w:spacing w:val="-8"/>
        </w:rPr>
        <w:t xml:space="preserve"> </w:t>
      </w:r>
      <w:r>
        <w:t>an incident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 xml:space="preserve">been reported or </w:t>
      </w:r>
      <w:r>
        <w:rPr>
          <w:spacing w:val="-2"/>
        </w:rPr>
        <w:t>identified.</w:t>
      </w:r>
    </w:p>
    <w:p w14:paraId="3822A61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8" w:line="252" w:lineRule="auto"/>
        <w:ind w:right="328" w:hanging="361"/>
        <w:rPr>
          <w:rFonts w:ascii="Courier New" w:hAnsi="Courier New"/>
        </w:rPr>
      </w:pPr>
      <w:r>
        <w:t>Provide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cyberbullied,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person who has carried out the bullying to ensure that it does not happen again.</w:t>
      </w:r>
    </w:p>
    <w:p w14:paraId="244BBF9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9" w:line="247" w:lineRule="auto"/>
        <w:ind w:right="560" w:hanging="361"/>
        <w:rPr>
          <w:rFonts w:ascii="Courier New" w:hAnsi="Courier New"/>
        </w:rPr>
      </w:pPr>
      <w:r>
        <w:t>Encourage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bullied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(screenshots)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bullying activity to assist any investigation.</w:t>
      </w:r>
    </w:p>
    <w:p w14:paraId="0902C76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4" w:line="247" w:lineRule="auto"/>
        <w:ind w:right="851" w:hanging="361"/>
        <w:rPr>
          <w:rFonts w:ascii="Courier New" w:hAnsi="Courier New"/>
        </w:rPr>
      </w:pPr>
      <w:r>
        <w:t>Take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identify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responsible.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 xml:space="preserve">may </w:t>
      </w:r>
      <w:r>
        <w:rPr>
          <w:spacing w:val="-2"/>
        </w:rPr>
        <w:t>include:</w:t>
      </w:r>
    </w:p>
    <w:p w14:paraId="4AA853F8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5"/>
        </w:tabs>
        <w:spacing w:before="25"/>
        <w:ind w:left="2215" w:hanging="359"/>
      </w:pPr>
      <w:r>
        <w:t>looking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systems</w:t>
      </w:r>
    </w:p>
    <w:p w14:paraId="36AA289C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5"/>
        </w:tabs>
        <w:spacing w:before="27"/>
        <w:ind w:left="2215" w:hanging="359"/>
      </w:pPr>
      <w:r>
        <w:t>identifying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interviewing</w:t>
      </w:r>
      <w:r>
        <w:rPr>
          <w:spacing w:val="-8"/>
        </w:rPr>
        <w:t xml:space="preserve"> </w:t>
      </w:r>
      <w:r>
        <w:t>possible</w:t>
      </w:r>
      <w:r>
        <w:rPr>
          <w:spacing w:val="-2"/>
        </w:rPr>
        <w:t xml:space="preserve"> witnesses</w:t>
      </w:r>
    </w:p>
    <w:p w14:paraId="38E4C882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5"/>
        </w:tabs>
        <w:spacing w:before="32"/>
        <w:ind w:left="2215" w:hanging="359"/>
      </w:pPr>
      <w:r>
        <w:t>Contacting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service provider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police,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necessary.</w:t>
      </w:r>
    </w:p>
    <w:p w14:paraId="3BECE2EB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7" w:line="259" w:lineRule="auto"/>
        <w:ind w:right="667" w:hanging="361"/>
        <w:rPr>
          <w:rFonts w:ascii="Courier New" w:hAnsi="Courier New"/>
        </w:rPr>
      </w:pPr>
      <w:r>
        <w:t>Work with the individuals and online service providers to prevent the incident from spreading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assist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removing</w:t>
      </w:r>
      <w:r>
        <w:rPr>
          <w:spacing w:val="-6"/>
        </w:rPr>
        <w:t xml:space="preserve"> </w:t>
      </w:r>
      <w:r>
        <w:t>offensive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upsetting</w:t>
      </w:r>
      <w:r>
        <w:rPr>
          <w:spacing w:val="-6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circulation.</w:t>
      </w:r>
      <w:r>
        <w:rPr>
          <w:spacing w:val="-5"/>
        </w:rPr>
        <w:t xml:space="preserve"> </w:t>
      </w:r>
      <w:r>
        <w:t>This may include:</w:t>
      </w:r>
    </w:p>
    <w:p w14:paraId="09CA13FC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6"/>
        </w:tabs>
        <w:spacing w:before="11" w:line="268" w:lineRule="auto"/>
        <w:ind w:left="2216" w:right="854"/>
      </w:pPr>
      <w:r>
        <w:t>Support</w:t>
      </w:r>
      <w:r>
        <w:rPr>
          <w:spacing w:val="-6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 xml:space="preserve">are unable to be identified or if those involved refuse to or are unable to delete </w:t>
      </w:r>
      <w:r>
        <w:rPr>
          <w:spacing w:val="-2"/>
        </w:rPr>
        <w:t>content.</w:t>
      </w:r>
    </w:p>
    <w:p w14:paraId="286D7062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6"/>
        </w:tabs>
        <w:spacing w:before="0" w:line="268" w:lineRule="auto"/>
        <w:ind w:left="2216" w:right="439"/>
      </w:pPr>
      <w:r>
        <w:t>Confiscating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searching</w:t>
      </w:r>
      <w:r>
        <w:rPr>
          <w:spacing w:val="-6"/>
        </w:rPr>
        <w:t xml:space="preserve"> </w:t>
      </w:r>
      <w:r>
        <w:t>pupils’</w:t>
      </w:r>
      <w:r>
        <w:rPr>
          <w:spacing w:val="-8"/>
        </w:rPr>
        <w:t xml:space="preserve"> </w:t>
      </w:r>
      <w:r>
        <w:t>electronic</w:t>
      </w:r>
      <w:r>
        <w:rPr>
          <w:spacing w:val="-4"/>
        </w:rPr>
        <w:t xml:space="preserve"> </w:t>
      </w:r>
      <w:r>
        <w:t>devices,</w:t>
      </w:r>
      <w:r>
        <w:rPr>
          <w:spacing w:val="-5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mobile</w:t>
      </w:r>
      <w:r>
        <w:rPr>
          <w:spacing w:val="-1"/>
        </w:rPr>
        <w:t xml:space="preserve"> </w:t>
      </w:r>
      <w:r>
        <w:t>phones,</w:t>
      </w:r>
      <w:r>
        <w:rPr>
          <w:spacing w:val="-5"/>
        </w:rPr>
        <w:t xml:space="preserve"> </w:t>
      </w:r>
      <w:r>
        <w:t>in accordance with the law and the school searching and confiscation policy. (</w:t>
      </w:r>
      <w:r>
        <w:rPr>
          <w:rFonts w:ascii="Arial" w:hAnsi="Arial"/>
          <w:i/>
        </w:rPr>
        <w:t xml:space="preserve">We will access the DfE </w:t>
      </w:r>
      <w:hyperlink r:id="rId15">
        <w:r>
          <w:t>‘</w:t>
        </w:r>
        <w:r>
          <w:rPr>
            <w:u w:val="single"/>
          </w:rPr>
          <w:t>Searching, screening and confiscation at school’</w:t>
        </w:r>
      </w:hyperlink>
      <w:r>
        <w:t xml:space="preserve"> </w:t>
      </w:r>
      <w:r>
        <w:rPr>
          <w:rFonts w:ascii="Arial" w:hAnsi="Arial"/>
          <w:i/>
        </w:rPr>
        <w:t xml:space="preserve">and </w:t>
      </w:r>
      <w:hyperlink r:id="rId16">
        <w:r>
          <w:rPr>
            <w:u w:val="single"/>
          </w:rPr>
          <w:t>Childnet</w:t>
        </w:r>
      </w:hyperlink>
      <w:r>
        <w:t xml:space="preserve"> </w:t>
      </w:r>
      <w:r>
        <w:rPr>
          <w:rFonts w:ascii="Arial" w:hAnsi="Arial"/>
          <w:i/>
        </w:rPr>
        <w:t>cyberbullying guidance to ensure that the school’s powers are used proportionately and lawfully</w:t>
      </w:r>
      <w:r>
        <w:t>).</w:t>
      </w:r>
    </w:p>
    <w:p w14:paraId="097D1E2C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6"/>
        </w:tabs>
        <w:spacing w:before="0" w:line="271" w:lineRule="auto"/>
        <w:ind w:left="2216" w:right="515"/>
      </w:pPr>
      <w:r>
        <w:t>Requesting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deletion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locally-held</w:t>
      </w:r>
      <w:r>
        <w:rPr>
          <w:spacing w:val="-1"/>
        </w:rPr>
        <w:t xml:space="preserve"> </w:t>
      </w:r>
      <w:r>
        <w:t>content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content</w:t>
      </w:r>
      <w:r>
        <w:rPr>
          <w:spacing w:val="-5"/>
        </w:rPr>
        <w:t xml:space="preserve"> </w:t>
      </w:r>
      <w:r>
        <w:t>posted</w:t>
      </w:r>
      <w:r>
        <w:rPr>
          <w:spacing w:val="-6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they contravene school behavioural policies.</w:t>
      </w:r>
    </w:p>
    <w:p w14:paraId="1FFB24C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0" w:line="259" w:lineRule="auto"/>
        <w:ind w:right="549" w:hanging="361"/>
        <w:jc w:val="both"/>
        <w:rPr>
          <w:rFonts w:ascii="Courier New" w:hAnsi="Courier New"/>
        </w:rPr>
      </w:pPr>
      <w:r>
        <w:t>Where</w:t>
      </w:r>
      <w:r>
        <w:rPr>
          <w:spacing w:val="-6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identified,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appropriate sanctions are implemented to change the</w:t>
      </w:r>
      <w:r>
        <w:rPr>
          <w:spacing w:val="-4"/>
        </w:rPr>
        <w:t xml:space="preserve"> </w:t>
      </w:r>
      <w:r>
        <w:t>attitude and behaviour of</w:t>
      </w:r>
      <w:r>
        <w:rPr>
          <w:spacing w:val="-3"/>
        </w:rPr>
        <w:t xml:space="preserve"> </w:t>
      </w:r>
      <w:r>
        <w:t>the bully,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ensuring access to any additional help or support they may need.</w:t>
      </w:r>
    </w:p>
    <w:p w14:paraId="00BF836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0"/>
        <w:ind w:left="1495"/>
        <w:jc w:val="both"/>
        <w:rPr>
          <w:rFonts w:ascii="Courier New" w:hAnsi="Courier New"/>
        </w:rPr>
      </w:pPr>
      <w:r>
        <w:t>Inform</w:t>
      </w:r>
      <w:r>
        <w:rPr>
          <w:spacing w:val="-4"/>
        </w:rPr>
        <w:t xml:space="preserve"> </w:t>
      </w:r>
      <w:r>
        <w:t>the police</w:t>
      </w:r>
      <w:r>
        <w:rPr>
          <w:spacing w:val="-1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offence</w:t>
      </w:r>
      <w:r>
        <w:rPr>
          <w:spacing w:val="-6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 xml:space="preserve">been </w:t>
      </w:r>
      <w:r>
        <w:rPr>
          <w:spacing w:val="-2"/>
        </w:rPr>
        <w:t>committed.</w:t>
      </w:r>
    </w:p>
    <w:p w14:paraId="4E20990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7" w:line="252" w:lineRule="auto"/>
        <w:ind w:right="1364" w:hanging="361"/>
        <w:jc w:val="both"/>
        <w:rPr>
          <w:rFonts w:ascii="Courier New" w:hAnsi="Courier New"/>
        </w:rPr>
      </w:pPr>
      <w:r>
        <w:t>Provide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protect themselves online. This may include:</w:t>
      </w:r>
    </w:p>
    <w:p w14:paraId="539A70A3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5"/>
        </w:tabs>
        <w:spacing w:before="14"/>
        <w:ind w:left="2215" w:hanging="359"/>
        <w:jc w:val="both"/>
      </w:pPr>
      <w:r>
        <w:t>advising</w:t>
      </w:r>
      <w:r>
        <w:rPr>
          <w:spacing w:val="-7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targeted</w:t>
      </w:r>
      <w:r>
        <w:rPr>
          <w:spacing w:val="-2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retaliate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reply.</w:t>
      </w:r>
    </w:p>
    <w:p w14:paraId="66E00823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5"/>
        </w:tabs>
        <w:spacing w:before="32"/>
        <w:ind w:left="2215" w:hanging="359"/>
        <w:jc w:val="both"/>
      </w:pPr>
      <w:r>
        <w:t>providing</w:t>
      </w:r>
      <w:r>
        <w:rPr>
          <w:spacing w:val="-9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blocking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removing</w:t>
      </w:r>
      <w:r>
        <w:rPr>
          <w:spacing w:val="-6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lists.</w:t>
      </w:r>
    </w:p>
    <w:p w14:paraId="3BA50846" w14:textId="77777777" w:rsidR="008E3B47" w:rsidRDefault="00AF5BF5">
      <w:pPr>
        <w:pStyle w:val="ListParagraph"/>
        <w:numPr>
          <w:ilvl w:val="3"/>
          <w:numId w:val="1"/>
        </w:numPr>
        <w:tabs>
          <w:tab w:val="left" w:pos="2216"/>
        </w:tabs>
        <w:spacing w:before="27" w:line="271" w:lineRule="auto"/>
        <w:ind w:left="2216" w:right="402"/>
        <w:jc w:val="both"/>
      </w:pPr>
      <w:r>
        <w:t>helping</w:t>
      </w:r>
      <w:r>
        <w:rPr>
          <w:spacing w:val="-6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to consider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manage</w:t>
      </w:r>
      <w:r>
        <w:rPr>
          <w:spacing w:val="-6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may have in the public domain.</w:t>
      </w:r>
    </w:p>
    <w:p w14:paraId="453B2BF0" w14:textId="77777777" w:rsidR="008E3B47" w:rsidRDefault="008E3B47">
      <w:pPr>
        <w:pStyle w:val="BodyText"/>
        <w:spacing w:before="2"/>
        <w:ind w:left="0" w:firstLine="0"/>
      </w:pPr>
    </w:p>
    <w:p w14:paraId="0A116D1C" w14:textId="77777777" w:rsidR="008E3B47" w:rsidRDefault="00AF5BF5">
      <w:pPr>
        <w:pStyle w:val="Heading3"/>
      </w:pPr>
      <w:r>
        <w:t>Supporting</w:t>
      </w:r>
      <w:r>
        <w:rPr>
          <w:spacing w:val="-9"/>
        </w:rPr>
        <w:t xml:space="preserve"> </w:t>
      </w:r>
      <w:r>
        <w:rPr>
          <w:spacing w:val="-2"/>
        </w:rPr>
        <w:t>Pupils</w:t>
      </w:r>
    </w:p>
    <w:p w14:paraId="5993734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3"/>
        <w:rPr>
          <w:rFonts w:ascii="Symbol" w:hAnsi="Symbol"/>
        </w:rPr>
      </w:pPr>
      <w:r>
        <w:rPr>
          <w:rFonts w:ascii="Arial" w:hAnsi="Arial"/>
          <w:i/>
        </w:rPr>
        <w:t>Pupils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who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have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been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bullied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will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be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supported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  <w:spacing w:val="-5"/>
        </w:rPr>
        <w:t>by:</w:t>
      </w:r>
    </w:p>
    <w:p w14:paraId="08B98BA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ind w:left="1495"/>
        <w:jc w:val="both"/>
        <w:rPr>
          <w:rFonts w:ascii="Courier New" w:hAnsi="Courier New"/>
        </w:rPr>
      </w:pPr>
      <w:r>
        <w:t>Reassuring</w:t>
      </w:r>
      <w:r>
        <w:rPr>
          <w:spacing w:val="-8"/>
        </w:rPr>
        <w:t xml:space="preserve"> </w:t>
      </w:r>
      <w:r>
        <w:t>the pupil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providing</w:t>
      </w:r>
      <w:r>
        <w:rPr>
          <w:spacing w:val="2"/>
        </w:rPr>
        <w:t xml:space="preserve"> </w:t>
      </w:r>
      <w:r>
        <w:t>immediate</w:t>
      </w:r>
      <w:r>
        <w:rPr>
          <w:spacing w:val="-4"/>
        </w:rPr>
        <w:t xml:space="preserve"> </w:t>
      </w:r>
      <w:r>
        <w:t xml:space="preserve">pastoral </w:t>
      </w:r>
      <w:r>
        <w:rPr>
          <w:spacing w:val="-2"/>
        </w:rPr>
        <w:t>support.</w:t>
      </w:r>
    </w:p>
    <w:p w14:paraId="512EABD4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2" w:line="247" w:lineRule="auto"/>
        <w:ind w:right="387" w:hanging="361"/>
        <w:rPr>
          <w:rFonts w:ascii="Courier New" w:hAnsi="Courier New"/>
        </w:rPr>
      </w:pPr>
      <w:r>
        <w:t>Offering</w:t>
      </w:r>
      <w:r>
        <w:rPr>
          <w:spacing w:val="-7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immediate</w:t>
      </w:r>
      <w:r>
        <w:rPr>
          <w:spacing w:val="-2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discuss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teacher,</w:t>
      </w:r>
      <w:r>
        <w:rPr>
          <w:spacing w:val="-6"/>
        </w:rPr>
        <w:t xml:space="preserve"> </w:t>
      </w:r>
      <w:r>
        <w:t>the DSL, or a member of staff of their choice.</w:t>
      </w:r>
    </w:p>
    <w:p w14:paraId="0682C607" w14:textId="77777777" w:rsidR="008E3B47" w:rsidRDefault="008E3B47">
      <w:pPr>
        <w:pStyle w:val="ListParagraph"/>
        <w:spacing w:line="247" w:lineRule="auto"/>
        <w:rPr>
          <w:rFonts w:ascii="Courier New" w:hAnsi="Courier New"/>
        </w:rPr>
        <w:sectPr w:rsidR="008E3B47">
          <w:pgSz w:w="11910" w:h="16840"/>
          <w:pgMar w:top="900" w:right="1080" w:bottom="1200" w:left="360" w:header="0" w:footer="980" w:gutter="0"/>
          <w:cols w:space="720"/>
        </w:sectPr>
      </w:pPr>
    </w:p>
    <w:p w14:paraId="61F39E2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74" w:line="252" w:lineRule="auto"/>
        <w:ind w:right="482" w:hanging="361"/>
        <w:rPr>
          <w:rFonts w:ascii="Courier New" w:hAnsi="Courier New"/>
        </w:rPr>
      </w:pPr>
      <w:r>
        <w:t>Being</w:t>
      </w:r>
      <w:r>
        <w:rPr>
          <w:spacing w:val="-6"/>
        </w:rPr>
        <w:t xml:space="preserve"> </w:t>
      </w:r>
      <w:r>
        <w:t>advised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evidence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how to</w:t>
      </w:r>
      <w:r>
        <w:rPr>
          <w:spacing w:val="-1"/>
        </w:rPr>
        <w:t xml:space="preserve"> </w:t>
      </w:r>
      <w:r>
        <w:t>respond to any further concerns.</w:t>
      </w:r>
    </w:p>
    <w:p w14:paraId="5A0662E7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4"/>
        <w:ind w:left="1495"/>
        <w:rPr>
          <w:rFonts w:ascii="Courier New" w:hAnsi="Courier New"/>
        </w:rPr>
      </w:pPr>
      <w:r>
        <w:t>Working</w:t>
      </w:r>
      <w:r>
        <w:rPr>
          <w:spacing w:val="-5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restoring</w:t>
      </w:r>
      <w:r>
        <w:rPr>
          <w:spacing w:val="-5"/>
        </w:rPr>
        <w:t xml:space="preserve"> </w:t>
      </w:r>
      <w:r>
        <w:t>self-esteem</w:t>
      </w:r>
      <w:r>
        <w:rPr>
          <w:spacing w:val="-6"/>
        </w:rPr>
        <w:t xml:space="preserve"> </w:t>
      </w:r>
      <w:r>
        <w:t xml:space="preserve">and </w:t>
      </w:r>
      <w:r>
        <w:rPr>
          <w:spacing w:val="-2"/>
        </w:rPr>
        <w:t>confidence.</w:t>
      </w:r>
    </w:p>
    <w:p w14:paraId="420D2EFB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3" w:line="247" w:lineRule="auto"/>
        <w:ind w:right="661" w:hanging="361"/>
        <w:rPr>
          <w:rFonts w:ascii="Courier New" w:hAnsi="Courier New"/>
        </w:rPr>
      </w:pPr>
      <w:r>
        <w:t>Providing</w:t>
      </w:r>
      <w:r>
        <w:rPr>
          <w:spacing w:val="-5"/>
        </w:rPr>
        <w:t xml:space="preserve"> </w:t>
      </w:r>
      <w:r>
        <w:t>ongoing</w:t>
      </w:r>
      <w:r>
        <w:rPr>
          <w:spacing w:val="-5"/>
        </w:rPr>
        <w:t xml:space="preserve"> </w:t>
      </w:r>
      <w:r>
        <w:t>support.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include working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speaking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staff,</w:t>
      </w:r>
      <w:r>
        <w:rPr>
          <w:spacing w:val="-4"/>
        </w:rPr>
        <w:t xml:space="preserve"> </w:t>
      </w:r>
      <w:r>
        <w:t>offering formal counselling, engaging with parents and carers.</w:t>
      </w:r>
    </w:p>
    <w:p w14:paraId="0ED01EB7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5" w:line="261" w:lineRule="auto"/>
        <w:ind w:right="460" w:hanging="361"/>
        <w:rPr>
          <w:rFonts w:ascii="Courier New" w:hAnsi="Courier New"/>
        </w:rPr>
      </w:pPr>
      <w:r>
        <w:t>Where</w:t>
      </w:r>
      <w:r>
        <w:rPr>
          <w:spacing w:val="-6"/>
        </w:rPr>
        <w:t xml:space="preserve"> </w:t>
      </w:r>
      <w:r>
        <w:t>necessary,</w:t>
      </w:r>
      <w:r>
        <w:rPr>
          <w:spacing w:val="-5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wider</w:t>
      </w:r>
      <w:r>
        <w:rPr>
          <w:spacing w:val="-2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local/national</w:t>
      </w:r>
      <w:r>
        <w:rPr>
          <w:spacing w:val="-8"/>
        </w:rPr>
        <w:t xml:space="preserve"> </w:t>
      </w:r>
      <w:r>
        <w:t>organisations</w:t>
      </w:r>
      <w:r>
        <w:rPr>
          <w:spacing w:val="-4"/>
        </w:rPr>
        <w:t xml:space="preserve"> </w:t>
      </w:r>
      <w:r>
        <w:t>to provide further or specialist advice and guidance; this could include support through Early Help or Integrated Children Services or support through the Children and Young People's Mental Health Service (CYPMHS).</w:t>
      </w:r>
    </w:p>
    <w:p w14:paraId="6137098D" w14:textId="77777777" w:rsidR="008E3B47" w:rsidRDefault="008E3B47">
      <w:pPr>
        <w:pStyle w:val="BodyText"/>
        <w:spacing w:before="24"/>
        <w:ind w:left="0" w:firstLine="0"/>
      </w:pPr>
    </w:p>
    <w:p w14:paraId="1776537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0"/>
        <w:rPr>
          <w:rFonts w:ascii="Symbol" w:hAnsi="Symbol"/>
        </w:rPr>
      </w:pPr>
      <w:r>
        <w:rPr>
          <w:rFonts w:ascii="Arial" w:hAnsi="Arial"/>
          <w:i/>
        </w:rPr>
        <w:t>Pupils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who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have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perpetrated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bullying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will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be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helped</w:t>
      </w:r>
      <w:r>
        <w:rPr>
          <w:rFonts w:ascii="Arial" w:hAnsi="Arial"/>
          <w:i/>
          <w:spacing w:val="-5"/>
        </w:rPr>
        <w:t xml:space="preserve"> by:</w:t>
      </w:r>
    </w:p>
    <w:p w14:paraId="316CF5F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5"/>
        </w:tabs>
        <w:ind w:left="1625"/>
        <w:rPr>
          <w:rFonts w:ascii="Courier New" w:hAnsi="Courier New"/>
        </w:rPr>
      </w:pPr>
      <w:r>
        <w:t>Discussing</w:t>
      </w:r>
      <w:r>
        <w:rPr>
          <w:spacing w:val="-9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happened,</w:t>
      </w:r>
      <w:r>
        <w:rPr>
          <w:spacing w:val="-5"/>
        </w:rPr>
        <w:t xml:space="preserve"> </w:t>
      </w:r>
      <w:r>
        <w:t>establishing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concern</w:t>
      </w:r>
      <w:r>
        <w:rPr>
          <w:spacing w:val="-2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change.</w:t>
      </w:r>
    </w:p>
    <w:p w14:paraId="3C25CB1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5"/>
        </w:tabs>
        <w:spacing w:before="13"/>
        <w:ind w:left="1625"/>
        <w:rPr>
          <w:rFonts w:ascii="Courier New" w:hAnsi="Courier New"/>
        </w:rPr>
      </w:pPr>
      <w:r>
        <w:t>Informing</w:t>
      </w:r>
      <w:r>
        <w:rPr>
          <w:spacing w:val="-7"/>
        </w:rPr>
        <w:t xml:space="preserve"> </w:t>
      </w:r>
      <w:r>
        <w:t>parents/carers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attitude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child.</w:t>
      </w:r>
    </w:p>
    <w:p w14:paraId="10EE206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5"/>
        </w:tabs>
        <w:spacing w:before="7"/>
        <w:ind w:left="1625"/>
        <w:rPr>
          <w:rFonts w:ascii="Courier New" w:hAnsi="Courier New"/>
        </w:rPr>
      </w:pPr>
      <w:r>
        <w:t>Providing</w:t>
      </w:r>
      <w:r>
        <w:rPr>
          <w:spacing w:val="-9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2"/>
        </w:rPr>
        <w:t>actions.</w:t>
      </w:r>
    </w:p>
    <w:p w14:paraId="1A5EF055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13" w:line="247" w:lineRule="auto"/>
        <w:ind w:left="1626" w:right="403" w:hanging="361"/>
        <w:rPr>
          <w:rFonts w:ascii="Courier New" w:hAnsi="Courier New"/>
        </w:rPr>
      </w:pPr>
      <w:r>
        <w:t>If</w:t>
      </w:r>
      <w:r>
        <w:rPr>
          <w:spacing w:val="-5"/>
        </w:rPr>
        <w:t xml:space="preserve"> </w:t>
      </w:r>
      <w:r>
        <w:t>online,</w:t>
      </w:r>
      <w:r>
        <w:rPr>
          <w:spacing w:val="-5"/>
        </w:rPr>
        <w:t xml:space="preserve"> </w:t>
      </w:r>
      <w:r>
        <w:t>requesting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content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removed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reporting</w:t>
      </w:r>
      <w:r>
        <w:rPr>
          <w:spacing w:val="-6"/>
        </w:rPr>
        <w:t xml:space="preserve"> </w:t>
      </w:r>
      <w:r>
        <w:t>accounts/content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service </w:t>
      </w:r>
      <w:r>
        <w:rPr>
          <w:spacing w:val="-2"/>
        </w:rPr>
        <w:t>provider.</w:t>
      </w:r>
    </w:p>
    <w:p w14:paraId="4736B49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5"/>
        </w:tabs>
        <w:spacing w:before="24"/>
        <w:ind w:left="1625"/>
        <w:rPr>
          <w:rFonts w:ascii="Courier New" w:hAnsi="Courier New"/>
        </w:rPr>
      </w:pPr>
      <w:r>
        <w:t>Sanctioning,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behaviour/discipline</w:t>
      </w:r>
      <w:r>
        <w:rPr>
          <w:spacing w:val="-7"/>
        </w:rPr>
        <w:t xml:space="preserve"> </w:t>
      </w:r>
      <w:r>
        <w:t>policy.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rPr>
          <w:spacing w:val="-2"/>
        </w:rPr>
        <w:t>include:</w:t>
      </w:r>
    </w:p>
    <w:p w14:paraId="18BAB1D1" w14:textId="77777777" w:rsidR="008E3B47" w:rsidRDefault="00AF5BF5">
      <w:pPr>
        <w:pStyle w:val="ListParagraph"/>
        <w:numPr>
          <w:ilvl w:val="3"/>
          <w:numId w:val="1"/>
        </w:numPr>
        <w:tabs>
          <w:tab w:val="left" w:pos="2576"/>
        </w:tabs>
        <w:spacing w:before="8"/>
        <w:ind w:left="2576"/>
      </w:pPr>
      <w:r>
        <w:t>official</w:t>
      </w:r>
      <w:r>
        <w:rPr>
          <w:spacing w:val="-2"/>
        </w:rPr>
        <w:t xml:space="preserve"> warnings</w:t>
      </w:r>
    </w:p>
    <w:p w14:paraId="4D4451CD" w14:textId="77777777" w:rsidR="008E3B47" w:rsidRDefault="00AF5BF5">
      <w:pPr>
        <w:pStyle w:val="ListParagraph"/>
        <w:numPr>
          <w:ilvl w:val="3"/>
          <w:numId w:val="1"/>
        </w:numPr>
        <w:tabs>
          <w:tab w:val="left" w:pos="2576"/>
        </w:tabs>
        <w:spacing w:before="32"/>
        <w:ind w:left="2576"/>
      </w:pPr>
      <w:r>
        <w:t>detentions/internal</w:t>
      </w:r>
      <w:r>
        <w:rPr>
          <w:spacing w:val="-12"/>
        </w:rPr>
        <w:t xml:space="preserve"> </w:t>
      </w:r>
      <w:r>
        <w:rPr>
          <w:spacing w:val="-2"/>
        </w:rPr>
        <w:t>exclusions</w:t>
      </w:r>
    </w:p>
    <w:p w14:paraId="51030C20" w14:textId="77777777" w:rsidR="008E3B47" w:rsidRDefault="00AF5BF5">
      <w:pPr>
        <w:pStyle w:val="ListParagraph"/>
        <w:numPr>
          <w:ilvl w:val="3"/>
          <w:numId w:val="1"/>
        </w:numPr>
        <w:tabs>
          <w:tab w:val="left" w:pos="2576"/>
        </w:tabs>
        <w:spacing w:before="27" w:line="271" w:lineRule="auto"/>
        <w:ind w:left="2576" w:right="1553" w:hanging="361"/>
      </w:pPr>
      <w:r>
        <w:t>removal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privileges</w:t>
      </w:r>
      <w:r>
        <w:rPr>
          <w:spacing w:val="-5"/>
        </w:rPr>
        <w:t xml:space="preserve"> </w:t>
      </w:r>
      <w:r>
        <w:t>(including</w:t>
      </w:r>
      <w:r>
        <w:rPr>
          <w:spacing w:val="-7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encountering cyberbullying concerns)</w:t>
      </w:r>
    </w:p>
    <w:p w14:paraId="7CF4FB9E" w14:textId="77777777" w:rsidR="008E3B47" w:rsidRDefault="00AF5BF5">
      <w:pPr>
        <w:pStyle w:val="ListParagraph"/>
        <w:numPr>
          <w:ilvl w:val="3"/>
          <w:numId w:val="1"/>
        </w:numPr>
        <w:tabs>
          <w:tab w:val="left" w:pos="2576"/>
        </w:tabs>
        <w:spacing w:before="0" w:line="246" w:lineRule="exact"/>
        <w:ind w:left="2576"/>
      </w:pPr>
      <w:r>
        <w:t>in</w:t>
      </w:r>
      <w:r>
        <w:rPr>
          <w:spacing w:val="-4"/>
        </w:rPr>
        <w:t xml:space="preserve"> </w:t>
      </w:r>
      <w:r>
        <w:t>extreme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repeated</w:t>
      </w:r>
      <w:r>
        <w:rPr>
          <w:spacing w:val="-2"/>
        </w:rPr>
        <w:t xml:space="preserve"> </w:t>
      </w:r>
      <w:r>
        <w:t>cases, fixed-term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permanent</w:t>
      </w:r>
      <w:r>
        <w:rPr>
          <w:spacing w:val="-5"/>
        </w:rPr>
        <w:t xml:space="preserve"> </w:t>
      </w:r>
      <w:r>
        <w:rPr>
          <w:spacing w:val="-2"/>
        </w:rPr>
        <w:t>exclusions.</w:t>
      </w:r>
    </w:p>
    <w:p w14:paraId="5D65CDF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33" w:line="261" w:lineRule="auto"/>
        <w:ind w:left="1626" w:right="444" w:hanging="361"/>
        <w:rPr>
          <w:rFonts w:ascii="Courier New" w:hAnsi="Courier New"/>
        </w:rPr>
      </w:pPr>
      <w:r>
        <w:t>Where necessary, working with the wider community and local/national organisations 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specialist</w:t>
      </w:r>
      <w:r>
        <w:rPr>
          <w:spacing w:val="-5"/>
        </w:rPr>
        <w:t xml:space="preserve"> </w:t>
      </w:r>
      <w:r>
        <w:t>advice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guidance;</w:t>
      </w:r>
      <w:r>
        <w:rPr>
          <w:spacing w:val="-10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involvement</w:t>
      </w:r>
      <w:r>
        <w:rPr>
          <w:spacing w:val="-5"/>
        </w:rPr>
        <w:t xml:space="preserve"> </w:t>
      </w:r>
      <w:r>
        <w:t>from the Police or</w:t>
      </w:r>
      <w:r>
        <w:rPr>
          <w:spacing w:val="-6"/>
        </w:rPr>
        <w:t xml:space="preserve"> </w:t>
      </w:r>
      <w:r>
        <w:t>referrals</w:t>
      </w:r>
      <w:r>
        <w:rPr>
          <w:spacing w:val="-3"/>
        </w:rPr>
        <w:t xml:space="preserve"> </w:t>
      </w:r>
      <w:r>
        <w:t>to Integrated Children Services or</w:t>
      </w:r>
      <w:r>
        <w:rPr>
          <w:spacing w:val="-1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through the Children and Young People's Mental Health Service (CYPMHS).</w:t>
      </w:r>
    </w:p>
    <w:p w14:paraId="259C4AD6" w14:textId="77777777" w:rsidR="008E3B47" w:rsidRDefault="008E3B47">
      <w:pPr>
        <w:pStyle w:val="BodyText"/>
        <w:spacing w:before="16"/>
        <w:ind w:left="0" w:firstLine="0"/>
      </w:pPr>
    </w:p>
    <w:p w14:paraId="77EFCB1B" w14:textId="77777777" w:rsidR="008E3B47" w:rsidRDefault="00AF5BF5">
      <w:pPr>
        <w:pStyle w:val="Heading3"/>
      </w:pPr>
      <w:r>
        <w:t>Supporting</w:t>
      </w:r>
      <w:r>
        <w:rPr>
          <w:spacing w:val="-9"/>
        </w:rPr>
        <w:t xml:space="preserve"> </w:t>
      </w:r>
      <w:r>
        <w:rPr>
          <w:spacing w:val="-2"/>
        </w:rPr>
        <w:t>Adults</w:t>
      </w:r>
    </w:p>
    <w:p w14:paraId="454FC31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3" w:line="266" w:lineRule="auto"/>
        <w:ind w:right="366"/>
        <w:rPr>
          <w:rFonts w:ascii="Symbol" w:hAnsi="Symbol"/>
        </w:rPr>
      </w:pPr>
      <w:r>
        <w:t>Our school takes measures to prevent and tackle bullying among pupils; however, it is equally</w:t>
      </w:r>
      <w:r>
        <w:rPr>
          <w:spacing w:val="-3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to recognise that</w:t>
      </w:r>
      <w:r>
        <w:rPr>
          <w:spacing w:val="-4"/>
        </w:rPr>
        <w:t xml:space="preserve"> </w:t>
      </w:r>
      <w:r>
        <w:t>bullying</w:t>
      </w:r>
      <w:r>
        <w:rPr>
          <w:spacing w:val="-5"/>
        </w:rPr>
        <w:t xml:space="preserve"> </w:t>
      </w:r>
      <w:r>
        <w:t>of adults,</w:t>
      </w:r>
      <w:r>
        <w:rPr>
          <w:spacing w:val="-4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and parents,</w:t>
      </w:r>
      <w:r>
        <w:rPr>
          <w:spacing w:val="-4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by pupils, parents or other staff members, is unacceptable.</w:t>
      </w:r>
    </w:p>
    <w:p w14:paraId="1FFB518C" w14:textId="77777777" w:rsidR="008E3B47" w:rsidRDefault="008E3B47">
      <w:pPr>
        <w:pStyle w:val="BodyText"/>
        <w:spacing w:before="36"/>
        <w:ind w:left="0" w:firstLine="0"/>
      </w:pPr>
    </w:p>
    <w:p w14:paraId="077430B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"/>
        <w:rPr>
          <w:rFonts w:ascii="Symbol" w:hAnsi="Symbol"/>
        </w:rPr>
      </w:pPr>
      <w:r>
        <w:rPr>
          <w:rFonts w:ascii="Arial" w:hAnsi="Arial"/>
          <w:i/>
        </w:rPr>
        <w:t>Adults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who have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been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bullied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or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affected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will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be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supported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  <w:spacing w:val="-5"/>
        </w:rPr>
        <w:t>by:</w:t>
      </w:r>
    </w:p>
    <w:p w14:paraId="0F7CBF0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40" w:line="220" w:lineRule="auto"/>
        <w:ind w:left="1626" w:right="1323" w:hanging="361"/>
        <w:rPr>
          <w:rFonts w:ascii="Courier New" w:hAnsi="Courier New"/>
        </w:rPr>
      </w:pPr>
      <w:r>
        <w:t>Offering</w:t>
      </w:r>
      <w:r>
        <w:rPr>
          <w:spacing w:val="-8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immediate</w:t>
      </w:r>
      <w:r>
        <w:rPr>
          <w:spacing w:val="-3"/>
        </w:rPr>
        <w:t xml:space="preserve"> </w:t>
      </w:r>
      <w:r>
        <w:t>opportunity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discuss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concern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designated safeguarding lead, a senior member of staff and/or the headteacher.</w:t>
      </w:r>
    </w:p>
    <w:p w14:paraId="3FBA643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14" w:line="216" w:lineRule="auto"/>
        <w:ind w:left="1626" w:right="370" w:hanging="361"/>
        <w:rPr>
          <w:rFonts w:ascii="Courier New" w:hAnsi="Courier New"/>
        </w:rPr>
      </w:pPr>
      <w:r>
        <w:t>Advising</w:t>
      </w:r>
      <w:r>
        <w:rPr>
          <w:spacing w:val="-6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evidence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respond to future concerns.</w:t>
      </w:r>
    </w:p>
    <w:p w14:paraId="6CA43E11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8" w:line="225" w:lineRule="auto"/>
        <w:ind w:left="1626" w:right="730" w:hanging="361"/>
        <w:rPr>
          <w:rFonts w:ascii="Courier New" w:hAnsi="Courier New"/>
        </w:rPr>
      </w:pPr>
      <w:r>
        <w:t>Where the bullying takes place off school site or outside of normal school hours (including online), the school will still investigate the concern and ensure that appropriate</w:t>
      </w:r>
      <w:r>
        <w:rPr>
          <w:spacing w:val="-8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 schools’</w:t>
      </w:r>
      <w:r>
        <w:rPr>
          <w:spacing w:val="-3"/>
        </w:rPr>
        <w:t xml:space="preserve"> </w:t>
      </w:r>
      <w:r>
        <w:t>behaviour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discipline </w:t>
      </w:r>
      <w:r>
        <w:rPr>
          <w:spacing w:val="-2"/>
        </w:rPr>
        <w:t>policy.</w:t>
      </w:r>
    </w:p>
    <w:p w14:paraId="73EDFE1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22" w:line="216" w:lineRule="auto"/>
        <w:ind w:left="1626" w:right="379" w:hanging="361"/>
        <w:rPr>
          <w:rFonts w:ascii="Courier New" w:hAnsi="Courier New"/>
        </w:rPr>
      </w:pPr>
      <w:r>
        <w:t>Reporting</w:t>
      </w:r>
      <w:r>
        <w:rPr>
          <w:spacing w:val="-7"/>
        </w:rPr>
        <w:t xml:space="preserve"> </w:t>
      </w:r>
      <w:r>
        <w:t>offensive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upsetting</w:t>
      </w:r>
      <w:r>
        <w:rPr>
          <w:spacing w:val="-7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accounts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provider,</w:t>
      </w:r>
      <w:r>
        <w:rPr>
          <w:spacing w:val="-6"/>
        </w:rPr>
        <w:t xml:space="preserve"> </w:t>
      </w:r>
      <w:r>
        <w:t>where the bullying has occurred online.</w:t>
      </w:r>
    </w:p>
    <w:p w14:paraId="0C38E7F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5"/>
        </w:tabs>
        <w:spacing w:before="0" w:line="256" w:lineRule="exact"/>
        <w:ind w:left="1625"/>
        <w:rPr>
          <w:rFonts w:ascii="Courier New" w:hAnsi="Courier New"/>
        </w:rPr>
      </w:pPr>
      <w:r>
        <w:t>Reassuring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offering</w:t>
      </w:r>
      <w:r>
        <w:rPr>
          <w:spacing w:val="-7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rPr>
          <w:spacing w:val="-2"/>
        </w:rPr>
        <w:t>support.</w:t>
      </w:r>
    </w:p>
    <w:p w14:paraId="7E277FBC" w14:textId="77777777" w:rsidR="008E3B47" w:rsidRDefault="00AF5BF5">
      <w:pPr>
        <w:pStyle w:val="ListParagraph"/>
        <w:numPr>
          <w:ilvl w:val="2"/>
          <w:numId w:val="1"/>
        </w:numPr>
        <w:tabs>
          <w:tab w:val="left" w:pos="1626"/>
        </w:tabs>
        <w:spacing w:before="5" w:line="216" w:lineRule="auto"/>
        <w:ind w:left="1626" w:right="384" w:hanging="361"/>
        <w:rPr>
          <w:rFonts w:ascii="Courier New" w:hAnsi="Courier New"/>
        </w:rPr>
      </w:pPr>
      <w:r>
        <w:t>Working</w:t>
      </w:r>
      <w:r>
        <w:rPr>
          <w:spacing w:val="-7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wider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local/national</w:t>
      </w:r>
      <w:r>
        <w:rPr>
          <w:spacing w:val="-8"/>
        </w:rPr>
        <w:t xml:space="preserve"> </w:t>
      </w:r>
      <w:r>
        <w:t>organisations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or specialist advice and guidance.</w:t>
      </w:r>
    </w:p>
    <w:p w14:paraId="4C5C586A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251" w:line="267" w:lineRule="exact"/>
        <w:rPr>
          <w:rFonts w:ascii="Symbol" w:hAnsi="Symbol"/>
        </w:rPr>
      </w:pPr>
      <w:r>
        <w:rPr>
          <w:rFonts w:ascii="Arial" w:hAnsi="Arial"/>
          <w:i/>
        </w:rPr>
        <w:t>Adults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who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have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perpetrated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the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bullying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will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be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helped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5"/>
        </w:rPr>
        <w:t>by:</w:t>
      </w:r>
    </w:p>
    <w:p w14:paraId="0DB8C3E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0" w:line="252" w:lineRule="auto"/>
        <w:ind w:right="879" w:hanging="361"/>
        <w:rPr>
          <w:rFonts w:ascii="Courier New" w:hAnsi="Courier New"/>
        </w:rPr>
      </w:pPr>
      <w:r>
        <w:t>Discussing</w:t>
      </w:r>
      <w:r>
        <w:rPr>
          <w:spacing w:val="-6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happened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headteacher</w:t>
      </w:r>
      <w:r>
        <w:rPr>
          <w:spacing w:val="-2"/>
        </w:rPr>
        <w:t xml:space="preserve"> </w:t>
      </w:r>
      <w:r>
        <w:t>to establish the concern.</w:t>
      </w:r>
    </w:p>
    <w:p w14:paraId="0441711C" w14:textId="77777777" w:rsidR="008E3B47" w:rsidRDefault="008E3B47">
      <w:pPr>
        <w:pStyle w:val="ListParagraph"/>
        <w:spacing w:line="252" w:lineRule="auto"/>
        <w:rPr>
          <w:rFonts w:ascii="Courier New" w:hAnsi="Courier New"/>
        </w:rPr>
        <w:sectPr w:rsidR="008E3B47">
          <w:pgSz w:w="11910" w:h="16840"/>
          <w:pgMar w:top="900" w:right="1080" w:bottom="1200" w:left="360" w:header="0" w:footer="980" w:gutter="0"/>
          <w:cols w:space="720"/>
        </w:sectPr>
      </w:pPr>
    </w:p>
    <w:p w14:paraId="5D9CE50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74" w:line="252" w:lineRule="auto"/>
        <w:ind w:right="411" w:hanging="361"/>
        <w:rPr>
          <w:rFonts w:ascii="Courier New" w:hAnsi="Courier New"/>
        </w:rPr>
      </w:pPr>
      <w:r>
        <w:t>Establishing</w:t>
      </w:r>
      <w:r>
        <w:rPr>
          <w:spacing w:val="-7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legitimate</w:t>
      </w:r>
      <w:r>
        <w:rPr>
          <w:spacing w:val="-2"/>
        </w:rPr>
        <w:t xml:space="preserve"> </w:t>
      </w:r>
      <w:r>
        <w:t>grievance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concern</w:t>
      </w:r>
      <w:r>
        <w:rPr>
          <w:spacing w:val="-7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raised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signposting to the school’s official complaints procedures.</w:t>
      </w:r>
    </w:p>
    <w:p w14:paraId="670A738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4"/>
        <w:ind w:left="1495"/>
        <w:rPr>
          <w:rFonts w:ascii="Courier New" w:hAnsi="Courier New"/>
        </w:rPr>
      </w:pPr>
      <w:r>
        <w:t>If</w:t>
      </w:r>
      <w:r>
        <w:rPr>
          <w:spacing w:val="-4"/>
        </w:rPr>
        <w:t xml:space="preserve"> </w:t>
      </w:r>
      <w:r>
        <w:t>online,</w:t>
      </w:r>
      <w:r>
        <w:rPr>
          <w:spacing w:val="-4"/>
        </w:rPr>
        <w:t xml:space="preserve"> </w:t>
      </w:r>
      <w:r>
        <w:t>requesting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content</w:t>
      </w:r>
      <w:r>
        <w:rPr>
          <w:spacing w:val="-4"/>
        </w:rPr>
        <w:t xml:space="preserve"> </w:t>
      </w:r>
      <w:r>
        <w:t xml:space="preserve">be </w:t>
      </w:r>
      <w:r>
        <w:rPr>
          <w:spacing w:val="-2"/>
        </w:rPr>
        <w:t>removed.</w:t>
      </w:r>
    </w:p>
    <w:p w14:paraId="16FE571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13"/>
        <w:ind w:left="1495"/>
        <w:rPr>
          <w:rFonts w:ascii="Courier New" w:hAnsi="Courier New"/>
        </w:rPr>
      </w:pPr>
      <w:r>
        <w:t>Instigating</w:t>
      </w:r>
      <w:r>
        <w:rPr>
          <w:spacing w:val="-9"/>
        </w:rPr>
        <w:t xml:space="preserve"> </w:t>
      </w:r>
      <w:r>
        <w:t>disciplinary,</w:t>
      </w:r>
      <w:r>
        <w:rPr>
          <w:spacing w:val="-5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required.</w:t>
      </w:r>
    </w:p>
    <w:p w14:paraId="3660A3F1" w14:textId="77777777" w:rsidR="008E3B47" w:rsidRDefault="008E3B47">
      <w:pPr>
        <w:pStyle w:val="BodyText"/>
        <w:spacing w:before="38"/>
        <w:ind w:left="0" w:firstLine="0"/>
      </w:pPr>
    </w:p>
    <w:p w14:paraId="347E1511" w14:textId="77777777" w:rsidR="008E3B47" w:rsidRDefault="00AF5BF5">
      <w:pPr>
        <w:pStyle w:val="Heading2"/>
        <w:numPr>
          <w:ilvl w:val="0"/>
          <w:numId w:val="1"/>
        </w:numPr>
        <w:tabs>
          <w:tab w:val="left" w:pos="678"/>
        </w:tabs>
        <w:spacing w:before="1"/>
        <w:ind w:left="678" w:hanging="328"/>
      </w:pPr>
      <w:r>
        <w:t>Preventing</w:t>
      </w:r>
      <w:r>
        <w:rPr>
          <w:spacing w:val="-4"/>
        </w:rPr>
        <w:t xml:space="preserve"> </w:t>
      </w:r>
      <w:r>
        <w:rPr>
          <w:spacing w:val="-2"/>
        </w:rPr>
        <w:t>Bullying</w:t>
      </w:r>
    </w:p>
    <w:p w14:paraId="63FAEFB6" w14:textId="77777777" w:rsidR="008E3B47" w:rsidRDefault="00AF5BF5">
      <w:pPr>
        <w:pStyle w:val="Heading3"/>
        <w:spacing w:before="180"/>
      </w:pPr>
      <w:r>
        <w:rPr>
          <w:spacing w:val="-2"/>
        </w:rPr>
        <w:t>Environment</w:t>
      </w:r>
    </w:p>
    <w:p w14:paraId="2CCAFE5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3"/>
        <w:rPr>
          <w:rFonts w:ascii="Symbol" w:hAnsi="Symbol"/>
        </w:rPr>
      </w:pPr>
      <w:r>
        <w:t>The</w:t>
      </w:r>
      <w:r>
        <w:rPr>
          <w:spacing w:val="-5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rPr>
          <w:spacing w:val="-2"/>
        </w:rPr>
        <w:t>will:</w:t>
      </w:r>
    </w:p>
    <w:p w14:paraId="028C5F0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30" w:line="247" w:lineRule="auto"/>
        <w:ind w:right="1133" w:hanging="361"/>
        <w:rPr>
          <w:rFonts w:ascii="Courier New" w:hAnsi="Courier New"/>
        </w:rPr>
      </w:pPr>
      <w:r>
        <w:t>Create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promotes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culture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mutual respect, consideration and care for others, which will be upheld by all.</w:t>
      </w:r>
    </w:p>
    <w:p w14:paraId="5E260F9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5" w:line="247" w:lineRule="auto"/>
        <w:ind w:right="1079" w:hanging="361"/>
        <w:rPr>
          <w:rFonts w:ascii="Courier New" w:hAnsi="Courier New"/>
        </w:rPr>
      </w:pPr>
      <w:r>
        <w:t>Recognise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 perpetrated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community, including adults and children (child on child abuse).</w:t>
      </w:r>
    </w:p>
    <w:p w14:paraId="75320135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5" w:line="259" w:lineRule="auto"/>
        <w:ind w:right="831" w:hanging="361"/>
        <w:rPr>
          <w:rFonts w:ascii="Courier New" w:hAnsi="Courier New"/>
        </w:rPr>
      </w:pPr>
      <w:r>
        <w:t>Recognise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potential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 Special</w:t>
      </w:r>
      <w:r>
        <w:rPr>
          <w:spacing w:val="-5"/>
        </w:rPr>
        <w:t xml:space="preserve"> </w:t>
      </w:r>
      <w:r>
        <w:t>Educational</w:t>
      </w:r>
      <w:r>
        <w:rPr>
          <w:spacing w:val="-5"/>
        </w:rPr>
        <w:t xml:space="preserve"> </w:t>
      </w:r>
      <w:r>
        <w:t>Needs</w:t>
      </w:r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Disabilities (SEND) to be disproportionally impacted by bullying and will implement additional pastoral support as required.</w:t>
      </w:r>
    </w:p>
    <w:p w14:paraId="1A6532C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5" w:line="252" w:lineRule="auto"/>
        <w:ind w:right="930" w:hanging="361"/>
        <w:rPr>
          <w:rFonts w:ascii="Courier New" w:hAnsi="Courier New"/>
        </w:rPr>
      </w:pPr>
      <w:r>
        <w:t>Recognise</w:t>
      </w:r>
      <w:r>
        <w:rPr>
          <w:spacing w:val="-2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affected and</w:t>
      </w:r>
      <w:r>
        <w:rPr>
          <w:spacing w:val="-2"/>
        </w:rPr>
        <w:t xml:space="preserve"> </w:t>
      </w:r>
      <w:r>
        <w:t>influenced by</w:t>
      </w:r>
      <w:r>
        <w:rPr>
          <w:spacing w:val="-5"/>
        </w:rPr>
        <w:t xml:space="preserve"> </w:t>
      </w:r>
      <w:r>
        <w:t>gender,</w:t>
      </w:r>
      <w:r>
        <w:rPr>
          <w:spacing w:val="-6"/>
        </w:rPr>
        <w:t xml:space="preserve"> </w:t>
      </w:r>
      <w:r>
        <w:t>age,</w:t>
      </w:r>
      <w:r>
        <w:rPr>
          <w:spacing w:val="-6"/>
        </w:rPr>
        <w:t xml:space="preserve"> </w:t>
      </w:r>
      <w:r>
        <w:t>ability</w:t>
      </w:r>
      <w:r>
        <w:rPr>
          <w:spacing w:val="-5"/>
        </w:rPr>
        <w:t xml:space="preserve"> </w:t>
      </w:r>
      <w:r>
        <w:t>and culture of those involved.</w:t>
      </w:r>
    </w:p>
    <w:p w14:paraId="375B000C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5" w:line="261" w:lineRule="auto"/>
        <w:ind w:right="375" w:hanging="361"/>
        <w:rPr>
          <w:rFonts w:ascii="Courier New" w:hAnsi="Courier New"/>
        </w:rPr>
      </w:pPr>
      <w:r>
        <w:t>Openly discuss differences between people that could motivate bullying, such as: children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situations,</w:t>
      </w:r>
      <w:r>
        <w:rPr>
          <w:spacing w:val="-5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 xml:space="preserve">caring responsibilities, religion, ethnicity, disability, gender, sexuality or appearance related </w:t>
      </w:r>
      <w:r>
        <w:rPr>
          <w:spacing w:val="-2"/>
        </w:rPr>
        <w:t>difference.</w:t>
      </w:r>
    </w:p>
    <w:p w14:paraId="391DA5D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8" w:line="252" w:lineRule="auto"/>
        <w:ind w:right="570" w:hanging="361"/>
        <w:rPr>
          <w:rFonts w:ascii="Courier New" w:hAnsi="Courier New"/>
        </w:rPr>
      </w:pPr>
      <w:r>
        <w:t>Challenge</w:t>
      </w:r>
      <w:r>
        <w:rPr>
          <w:spacing w:val="-2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language (including</w:t>
      </w:r>
      <w:r>
        <w:rPr>
          <w:spacing w:val="-6"/>
        </w:rPr>
        <w:t xml:space="preserve"> </w:t>
      </w:r>
      <w:r>
        <w:t>‘banter’)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uphold</w:t>
      </w:r>
      <w:r>
        <w:rPr>
          <w:spacing w:val="-2"/>
        </w:rPr>
        <w:t xml:space="preserve"> </w:t>
      </w:r>
      <w:r>
        <w:t>the school values of tolerance, non-discrimination and respect towards others.</w:t>
      </w:r>
    </w:p>
    <w:p w14:paraId="416F64D9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0" w:line="247" w:lineRule="auto"/>
        <w:ind w:right="365" w:hanging="361"/>
        <w:rPr>
          <w:rFonts w:ascii="Courier New" w:hAnsi="Courier New"/>
        </w:rPr>
      </w:pPr>
      <w:r>
        <w:t>Be</w:t>
      </w:r>
      <w:r>
        <w:rPr>
          <w:spacing w:val="-1"/>
        </w:rPr>
        <w:t xml:space="preserve"> </w:t>
      </w:r>
      <w:r>
        <w:t>encouraged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technology,</w:t>
      </w:r>
      <w:r>
        <w:rPr>
          <w:spacing w:val="-5"/>
        </w:rPr>
        <w:t xml:space="preserve"> </w:t>
      </w:r>
      <w:r>
        <w:t>especially</w:t>
      </w:r>
      <w:r>
        <w:rPr>
          <w:spacing w:val="-4"/>
        </w:rPr>
        <w:t xml:space="preserve"> </w:t>
      </w:r>
      <w:r>
        <w:t>mobile</w:t>
      </w:r>
      <w:r>
        <w:rPr>
          <w:spacing w:val="-6"/>
        </w:rPr>
        <w:t xml:space="preserve"> </w:t>
      </w:r>
      <w:r>
        <w:t>phones</w:t>
      </w:r>
      <w:r>
        <w:rPr>
          <w:spacing w:val="-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media,</w:t>
      </w:r>
      <w:r>
        <w:rPr>
          <w:spacing w:val="-5"/>
        </w:rPr>
        <w:t xml:space="preserve"> </w:t>
      </w:r>
      <w:r>
        <w:t>positively and responsibly.</w:t>
      </w:r>
    </w:p>
    <w:p w14:paraId="697CA07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4" w:line="247" w:lineRule="auto"/>
        <w:ind w:right="1147" w:hanging="361"/>
        <w:rPr>
          <w:rFonts w:ascii="Courier New" w:hAnsi="Courier New"/>
        </w:rPr>
      </w:pPr>
      <w:r>
        <w:t>Work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staff,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wider</w:t>
      </w:r>
      <w:r>
        <w:rPr>
          <w:spacing w:val="-3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agencies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prevent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tackle concerns including all forms of prejudice-based and discriminatory bullying.</w:t>
      </w:r>
    </w:p>
    <w:p w14:paraId="6D24C194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25"/>
        <w:ind w:left="1495"/>
        <w:rPr>
          <w:rFonts w:ascii="Courier New" w:hAnsi="Courier New"/>
        </w:rPr>
      </w:pPr>
      <w:r>
        <w:t>Actively</w:t>
      </w:r>
      <w:r>
        <w:rPr>
          <w:spacing w:val="-6"/>
        </w:rPr>
        <w:t xml:space="preserve"> </w:t>
      </w:r>
      <w:r>
        <w:t>create</w:t>
      </w:r>
      <w:r>
        <w:rPr>
          <w:spacing w:val="-2"/>
        </w:rPr>
        <w:t xml:space="preserve"> </w:t>
      </w:r>
      <w:r>
        <w:t>“safe</w:t>
      </w:r>
      <w:r>
        <w:rPr>
          <w:spacing w:val="-3"/>
        </w:rPr>
        <w:t xml:space="preserve"> </w:t>
      </w:r>
      <w:r>
        <w:t>spaces”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vulnerable</w:t>
      </w:r>
      <w:r>
        <w:rPr>
          <w:spacing w:val="-3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young</w:t>
      </w:r>
      <w:r>
        <w:rPr>
          <w:spacing w:val="-7"/>
        </w:rPr>
        <w:t xml:space="preserve"> </w:t>
      </w:r>
      <w:r>
        <w:rPr>
          <w:spacing w:val="-2"/>
        </w:rPr>
        <w:t>people.</w:t>
      </w:r>
    </w:p>
    <w:p w14:paraId="36234E7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8"/>
        <w:ind w:left="1495"/>
        <w:rPr>
          <w:rFonts w:ascii="Courier New" w:hAnsi="Courier New"/>
        </w:rPr>
      </w:pPr>
      <w:r>
        <w:t>Celebrate</w:t>
      </w:r>
      <w:r>
        <w:rPr>
          <w:spacing w:val="-3"/>
        </w:rPr>
        <w:t xml:space="preserve"> </w:t>
      </w:r>
      <w:r>
        <w:t>success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achievements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build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ethos.</w:t>
      </w:r>
    </w:p>
    <w:p w14:paraId="0386F7D7" w14:textId="77777777" w:rsidR="008E3B47" w:rsidRDefault="00AF5BF5">
      <w:pPr>
        <w:pStyle w:val="Heading3"/>
        <w:spacing w:before="209"/>
      </w:pPr>
      <w:r>
        <w:t>Policy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Support</w:t>
      </w:r>
    </w:p>
    <w:p w14:paraId="6BDEB231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2"/>
        <w:rPr>
          <w:rFonts w:ascii="Symbol" w:hAnsi="Symbol"/>
        </w:rPr>
      </w:pPr>
      <w:r>
        <w:t>The</w:t>
      </w:r>
      <w:r>
        <w:rPr>
          <w:spacing w:val="-5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rPr>
          <w:spacing w:val="-2"/>
        </w:rPr>
        <w:t>will:</w:t>
      </w:r>
    </w:p>
    <w:p w14:paraId="5966FFC1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line="247" w:lineRule="auto"/>
        <w:ind w:right="368" w:hanging="361"/>
        <w:rPr>
          <w:rFonts w:ascii="Courier New" w:hAnsi="Courier New"/>
        </w:rPr>
      </w:pPr>
      <w:r>
        <w:t>Provide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range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approaches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pupils,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parents/carers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and report concerns.</w:t>
      </w:r>
    </w:p>
    <w:p w14:paraId="5F6E75F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5" w:line="259" w:lineRule="auto"/>
        <w:ind w:right="387" w:hanging="361"/>
        <w:rPr>
          <w:rFonts w:ascii="Courier New" w:hAnsi="Courier New"/>
        </w:rPr>
      </w:pPr>
      <w:r>
        <w:t>Regularly update and evaluate our</w:t>
      </w:r>
      <w:r>
        <w:rPr>
          <w:spacing w:val="-1"/>
        </w:rPr>
        <w:t xml:space="preserve"> </w:t>
      </w:r>
      <w:r>
        <w:t>practice to consider the developments of technology and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up-to-date</w:t>
      </w:r>
      <w:r>
        <w:rPr>
          <w:spacing w:val="-6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regarding positive online behaviour.</w:t>
      </w:r>
    </w:p>
    <w:p w14:paraId="2BB153D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6" w:line="261" w:lineRule="auto"/>
        <w:ind w:right="827" w:hanging="361"/>
        <w:rPr>
          <w:rFonts w:ascii="Courier New" w:hAnsi="Courier New"/>
        </w:rPr>
      </w:pPr>
      <w:r>
        <w:t>Take appropriate, proportionate and reasonable action, in line with existing school policies, for any bullying bought to the schools’ attention, which involves or effects pupils,</w:t>
      </w:r>
      <w:r>
        <w:rPr>
          <w:spacing w:val="-5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premises;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school transport or online, etc.</w:t>
      </w:r>
    </w:p>
    <w:p w14:paraId="4CE9116D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8" w:line="252" w:lineRule="auto"/>
        <w:ind w:right="641" w:hanging="361"/>
        <w:rPr>
          <w:rFonts w:ascii="Courier New" w:hAnsi="Courier New"/>
        </w:rPr>
      </w:pPr>
      <w:r>
        <w:t>Implement</w:t>
      </w:r>
      <w:r>
        <w:rPr>
          <w:spacing w:val="-6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disciplinary</w:t>
      </w:r>
      <w:r>
        <w:rPr>
          <w:spacing w:val="-5"/>
        </w:rPr>
        <w:t xml:space="preserve"> </w:t>
      </w:r>
      <w:r>
        <w:t>sanctions;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consequences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bullying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reflect the seriousness of the incident, so that others see that bullying is unacceptable.</w:t>
      </w:r>
    </w:p>
    <w:p w14:paraId="244E6BA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4" w:line="252" w:lineRule="auto"/>
        <w:ind w:right="699" w:hanging="361"/>
        <w:rPr>
          <w:rFonts w:ascii="Courier New" w:hAnsi="Courier New"/>
        </w:rPr>
      </w:pP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variety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techniques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resolve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bully,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 who have been bullied.</w:t>
      </w:r>
    </w:p>
    <w:p w14:paraId="6F848C1B" w14:textId="77777777" w:rsidR="008E3B47" w:rsidRDefault="00AF5BF5">
      <w:pPr>
        <w:pStyle w:val="Heading3"/>
        <w:spacing w:before="211"/>
      </w:pPr>
      <w:r>
        <w:t>Education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Training</w:t>
      </w:r>
    </w:p>
    <w:p w14:paraId="4AFFC89E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3"/>
        <w:rPr>
          <w:rFonts w:ascii="Symbol" w:hAnsi="Symbol"/>
        </w:rPr>
      </w:pP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rPr>
          <w:spacing w:val="-2"/>
        </w:rPr>
        <w:t>will:</w:t>
      </w:r>
    </w:p>
    <w:p w14:paraId="51C022F3" w14:textId="77777777" w:rsidR="008E3B47" w:rsidRDefault="008E3B47">
      <w:pPr>
        <w:pStyle w:val="ListParagraph"/>
        <w:rPr>
          <w:rFonts w:ascii="Symbol" w:hAnsi="Symbol"/>
        </w:rPr>
        <w:sectPr w:rsidR="008E3B47">
          <w:pgSz w:w="11910" w:h="16840"/>
          <w:pgMar w:top="900" w:right="1080" w:bottom="1200" w:left="360" w:header="0" w:footer="980" w:gutter="0"/>
          <w:cols w:space="720"/>
        </w:sectPr>
      </w:pPr>
    </w:p>
    <w:p w14:paraId="53099E0A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74" w:line="261" w:lineRule="auto"/>
        <w:ind w:right="340" w:hanging="361"/>
        <w:rPr>
          <w:rFonts w:ascii="Courier New" w:hAnsi="Courier New"/>
        </w:rPr>
      </w:pPr>
      <w:r>
        <w:t>Train all staff, including teaching staff, support staff (e.g. administration staff, lunchtime support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and site support</w:t>
      </w:r>
      <w:r>
        <w:rPr>
          <w:spacing w:val="-1"/>
        </w:rPr>
        <w:t xml:space="preserve"> </w:t>
      </w:r>
      <w:r>
        <w:t>staff) and pastoral staff,</w:t>
      </w:r>
      <w:r>
        <w:rPr>
          <w:spacing w:val="-1"/>
        </w:rPr>
        <w:t xml:space="preserve"> </w:t>
      </w:r>
      <w:r>
        <w:t>to identify all forms of</w:t>
      </w:r>
      <w:r>
        <w:rPr>
          <w:spacing w:val="-1"/>
        </w:rPr>
        <w:t xml:space="preserve"> </w:t>
      </w:r>
      <w:r>
        <w:t>bullying</w:t>
      </w:r>
      <w:r>
        <w:rPr>
          <w:spacing w:val="-2"/>
        </w:rPr>
        <w:t xml:space="preserve"> </w:t>
      </w:r>
      <w:r>
        <w:t>and take appropriate action,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the school’s</w:t>
      </w:r>
      <w:r>
        <w:rPr>
          <w:spacing w:val="-3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procedures,</w:t>
      </w:r>
      <w:r>
        <w:rPr>
          <w:spacing w:val="-4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recording and reporting incidents.</w:t>
      </w:r>
    </w:p>
    <w:p w14:paraId="3300D6B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8" w:line="259" w:lineRule="auto"/>
        <w:ind w:right="340" w:hanging="361"/>
        <w:rPr>
          <w:rFonts w:ascii="Courier New" w:hAnsi="Courier New"/>
        </w:rPr>
      </w:pPr>
      <w:r>
        <w:t>Consider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range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opportunities</w:t>
      </w:r>
      <w:r>
        <w:rPr>
          <w:spacing w:val="-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approaches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addressing</w:t>
      </w:r>
      <w:r>
        <w:rPr>
          <w:spacing w:val="-6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throughout</w:t>
      </w:r>
      <w:r>
        <w:rPr>
          <w:spacing w:val="-5"/>
        </w:rPr>
        <w:t xml:space="preserve"> </w:t>
      </w:r>
      <w:r>
        <w:t>the curriculum and other activities, such as: through displays, assemblies, peer support, the school/student council, etc.</w:t>
      </w:r>
    </w:p>
    <w:p w14:paraId="42396E8A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1" w:line="252" w:lineRule="auto"/>
        <w:ind w:right="446" w:hanging="361"/>
        <w:rPr>
          <w:rFonts w:ascii="Courier New" w:hAnsi="Courier New"/>
        </w:rPr>
      </w:pPr>
      <w:r>
        <w:t>Collaborate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settings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appropriate,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of the year, for example during transition.</w:t>
      </w:r>
    </w:p>
    <w:p w14:paraId="305271FC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4" w:line="252" w:lineRule="auto"/>
        <w:ind w:right="1020" w:hanging="361"/>
        <w:rPr>
          <w:rFonts w:ascii="Courier New" w:hAnsi="Courier New"/>
        </w:rPr>
      </w:pPr>
      <w:r>
        <w:t>Ensure</w:t>
      </w:r>
      <w:r>
        <w:rPr>
          <w:spacing w:val="-1"/>
        </w:rPr>
        <w:t xml:space="preserve"> </w:t>
      </w:r>
      <w:r>
        <w:t>anti-bullying</w:t>
      </w:r>
      <w:r>
        <w:rPr>
          <w:spacing w:val="-6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profile</w:t>
      </w:r>
      <w:r>
        <w:rPr>
          <w:spacing w:val="-1"/>
        </w:rPr>
        <w:t xml:space="preserve"> </w:t>
      </w:r>
      <w:r>
        <w:t>throughout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year,</w:t>
      </w:r>
      <w:r>
        <w:rPr>
          <w:spacing w:val="-5"/>
        </w:rPr>
        <w:t xml:space="preserve"> </w:t>
      </w:r>
      <w:r>
        <w:t>reinforced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key opportunities such as anti-bullying week</w:t>
      </w:r>
    </w:p>
    <w:p w14:paraId="65EB9FD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5" w:line="252" w:lineRule="auto"/>
        <w:ind w:right="451" w:hanging="361"/>
        <w:rPr>
          <w:rFonts w:ascii="Courier New" w:hAnsi="Courier New"/>
        </w:rPr>
      </w:pPr>
      <w:r>
        <w:t>Provide</w:t>
      </w:r>
      <w:r>
        <w:rPr>
          <w:spacing w:val="-3"/>
        </w:rPr>
        <w:t xml:space="preserve"> </w:t>
      </w:r>
      <w:r>
        <w:t>systematic</w:t>
      </w:r>
      <w:r>
        <w:rPr>
          <w:spacing w:val="-5"/>
        </w:rPr>
        <w:t xml:space="preserve"> </w:t>
      </w:r>
      <w:r>
        <w:t>opportunities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develop</w:t>
      </w:r>
      <w:r>
        <w:rPr>
          <w:spacing w:val="-7"/>
        </w:rPr>
        <w:t xml:space="preserve"> </w:t>
      </w:r>
      <w:r>
        <w:t>pupils’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emotional</w:t>
      </w:r>
      <w:r>
        <w:rPr>
          <w:spacing w:val="-4"/>
        </w:rPr>
        <w:t xml:space="preserve"> </w:t>
      </w:r>
      <w:r>
        <w:t>skills,</w:t>
      </w:r>
      <w:r>
        <w:rPr>
          <w:spacing w:val="-6"/>
        </w:rPr>
        <w:t xml:space="preserve"> </w:t>
      </w:r>
      <w:r>
        <w:t>including building self-esteem.</w:t>
      </w:r>
    </w:p>
    <w:p w14:paraId="1B5F1BE0" w14:textId="77777777" w:rsidR="008E3B47" w:rsidRDefault="00AF5BF5">
      <w:pPr>
        <w:pStyle w:val="Heading2"/>
        <w:numPr>
          <w:ilvl w:val="0"/>
          <w:numId w:val="1"/>
        </w:numPr>
        <w:tabs>
          <w:tab w:val="left" w:pos="832"/>
        </w:tabs>
        <w:spacing w:before="208"/>
        <w:ind w:left="832" w:hanging="482"/>
      </w:pPr>
      <w:r>
        <w:t>Involvement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Pupils</w:t>
      </w:r>
    </w:p>
    <w:p w14:paraId="2ABD1906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90"/>
        <w:rPr>
          <w:rFonts w:ascii="Symbol" w:hAnsi="Symbol"/>
        </w:rPr>
      </w:pPr>
      <w:r>
        <w:rPr>
          <w:rFonts w:ascii="Arial" w:hAnsi="Arial"/>
          <w:i/>
        </w:rPr>
        <w:t>We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  <w:spacing w:val="-2"/>
        </w:rPr>
        <w:t>will:</w:t>
      </w:r>
    </w:p>
    <w:p w14:paraId="3375BAF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30" w:line="247" w:lineRule="auto"/>
        <w:ind w:right="549" w:hanging="361"/>
        <w:rPr>
          <w:rFonts w:ascii="Courier New" w:hAnsi="Courier New"/>
        </w:rPr>
      </w:pPr>
      <w:r>
        <w:t>Involve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writing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making,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 school’s approach and are clear about the part they play in preventing bullying.</w:t>
      </w:r>
    </w:p>
    <w:p w14:paraId="46919F7E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25"/>
        <w:ind w:left="1495"/>
        <w:rPr>
          <w:rFonts w:ascii="Courier New" w:hAnsi="Courier New"/>
        </w:rPr>
      </w:pPr>
      <w:r>
        <w:t>Regularly</w:t>
      </w:r>
      <w:r>
        <w:rPr>
          <w:spacing w:val="-6"/>
        </w:rPr>
        <w:t xml:space="preserve"> </w:t>
      </w:r>
      <w:r>
        <w:t>canvas</w:t>
      </w:r>
      <w:r>
        <w:rPr>
          <w:spacing w:val="-1"/>
        </w:rPr>
        <w:t xml:space="preserve"> </w:t>
      </w:r>
      <w:r>
        <w:t>pupils’</w:t>
      </w:r>
      <w:r>
        <w:rPr>
          <w:spacing w:val="-1"/>
        </w:rPr>
        <w:t xml:space="preserve"> </w:t>
      </w:r>
      <w:r>
        <w:t>views</w:t>
      </w:r>
      <w:r>
        <w:rPr>
          <w:spacing w:val="-9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extent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nature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bullying.</w:t>
      </w:r>
    </w:p>
    <w:p w14:paraId="5BA08CD9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7"/>
        <w:ind w:left="1495"/>
        <w:rPr>
          <w:rFonts w:ascii="Courier New" w:hAnsi="Courier New"/>
        </w:rPr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express</w:t>
      </w:r>
      <w:r>
        <w:rPr>
          <w:spacing w:val="-4"/>
        </w:rPr>
        <w:t xml:space="preserve"> </w:t>
      </w:r>
      <w:r>
        <w:t>worries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anxieties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rPr>
          <w:spacing w:val="-2"/>
        </w:rPr>
        <w:t>bullying.</w:t>
      </w:r>
    </w:p>
    <w:p w14:paraId="3948462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3" w:line="247" w:lineRule="auto"/>
        <w:ind w:right="470" w:hanging="361"/>
        <w:rPr>
          <w:rFonts w:ascii="Courier New" w:hAnsi="Courier New"/>
        </w:rPr>
      </w:pPr>
      <w:r>
        <w:t>Ensure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range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sanctions</w:t>
      </w:r>
      <w:r>
        <w:rPr>
          <w:spacing w:val="-4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against those engaging in bullying.</w:t>
      </w:r>
    </w:p>
    <w:p w14:paraId="24B7765F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4" w:line="247" w:lineRule="auto"/>
        <w:ind w:right="816" w:hanging="361"/>
        <w:rPr>
          <w:rFonts w:ascii="Courier New" w:hAnsi="Courier New"/>
        </w:rPr>
      </w:pPr>
      <w:r>
        <w:t>Involve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anti-bullying</w:t>
      </w:r>
      <w:r>
        <w:rPr>
          <w:spacing w:val="-7"/>
        </w:rPr>
        <w:t xml:space="preserve"> </w:t>
      </w:r>
      <w:r>
        <w:t>campaigns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schools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embedded</w:t>
      </w:r>
      <w:r>
        <w:rPr>
          <w:spacing w:val="-7"/>
        </w:rPr>
        <w:t xml:space="preserve"> </w:t>
      </w:r>
      <w:r>
        <w:t>messages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wider school curriculum.</w:t>
      </w:r>
    </w:p>
    <w:p w14:paraId="2D44E332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25"/>
        <w:ind w:left="1495"/>
        <w:rPr>
          <w:rFonts w:ascii="Courier New" w:hAnsi="Courier New"/>
        </w:rPr>
      </w:pPr>
      <w:r>
        <w:t>Utilise</w:t>
      </w:r>
      <w:r>
        <w:rPr>
          <w:spacing w:val="-9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voice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providing</w:t>
      </w:r>
      <w:r>
        <w:rPr>
          <w:spacing w:val="-6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led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support</w:t>
      </w:r>
    </w:p>
    <w:p w14:paraId="46CCAFFC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5"/>
        </w:tabs>
        <w:spacing w:before="8"/>
        <w:ind w:left="1495"/>
        <w:rPr>
          <w:rFonts w:ascii="Courier New" w:hAnsi="Courier New"/>
        </w:rPr>
      </w:pPr>
      <w:r>
        <w:t>Publicise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support,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helplines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websites.</w:t>
      </w:r>
    </w:p>
    <w:p w14:paraId="35882094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2" w:line="247" w:lineRule="auto"/>
        <w:ind w:right="529" w:hanging="361"/>
        <w:rPr>
          <w:rFonts w:ascii="Courier New" w:hAnsi="Courier New"/>
        </w:rPr>
      </w:pPr>
      <w:r>
        <w:t>Offer</w:t>
      </w:r>
      <w:r>
        <w:rPr>
          <w:spacing w:val="-1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pupils</w:t>
      </w:r>
      <w:r>
        <w:rPr>
          <w:spacing w:val="-3"/>
        </w:rPr>
        <w:t xml:space="preserve"> </w:t>
      </w:r>
      <w:r>
        <w:t>who have been</w:t>
      </w:r>
      <w:r>
        <w:rPr>
          <w:spacing w:val="-5"/>
        </w:rPr>
        <w:t xml:space="preserve"> </w:t>
      </w:r>
      <w:r>
        <w:t>bullied and to</w:t>
      </w:r>
      <w:r>
        <w:rPr>
          <w:spacing w:val="-5"/>
        </w:rPr>
        <w:t xml:space="preserve"> </w:t>
      </w:r>
      <w:r>
        <w:t>those who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bullying to address the problems they have.</w:t>
      </w:r>
    </w:p>
    <w:p w14:paraId="425692ED" w14:textId="77777777" w:rsidR="008E3B47" w:rsidRDefault="00AF5BF5">
      <w:pPr>
        <w:pStyle w:val="Heading2"/>
        <w:numPr>
          <w:ilvl w:val="0"/>
          <w:numId w:val="1"/>
        </w:numPr>
        <w:tabs>
          <w:tab w:val="left" w:pos="832"/>
        </w:tabs>
        <w:ind w:left="832" w:hanging="482"/>
      </w:pPr>
      <w:r>
        <w:t>Involvement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Liaison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Carers</w:t>
      </w:r>
    </w:p>
    <w:p w14:paraId="0E4F5AAD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9"/>
        <w:rPr>
          <w:rFonts w:ascii="Symbol" w:hAnsi="Symbol"/>
        </w:rPr>
      </w:pPr>
      <w:r>
        <w:rPr>
          <w:rFonts w:ascii="Arial" w:hAnsi="Arial"/>
          <w:i/>
        </w:rPr>
        <w:t>We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  <w:spacing w:val="-2"/>
        </w:rPr>
        <w:t>will:</w:t>
      </w:r>
    </w:p>
    <w:p w14:paraId="15566AC1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26" w:line="252" w:lineRule="auto"/>
        <w:ind w:right="524" w:hanging="361"/>
        <w:rPr>
          <w:rFonts w:ascii="Courier New" w:hAnsi="Courier New"/>
        </w:rPr>
      </w:pPr>
      <w:r>
        <w:t>Take</w:t>
      </w:r>
      <w:r>
        <w:rPr>
          <w:spacing w:val="-2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involve</w:t>
      </w:r>
      <w:r>
        <w:rPr>
          <w:spacing w:val="-2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carers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develop</w:t>
      </w:r>
      <w:r>
        <w:rPr>
          <w:spacing w:val="-7"/>
        </w:rPr>
        <w:t xml:space="preserve"> </w:t>
      </w:r>
      <w:r>
        <w:t>policies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procedures,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 they are aware that the school does not tolerate any form of bullying.</w:t>
      </w:r>
    </w:p>
    <w:p w14:paraId="2F4A21AA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9" w:line="259" w:lineRule="auto"/>
        <w:ind w:right="351" w:hanging="361"/>
        <w:rPr>
          <w:rFonts w:ascii="Courier New" w:hAnsi="Courier New"/>
        </w:rPr>
      </w:pPr>
      <w:r>
        <w:t>Make sure that key information about prejudice-based and discriminatory bullying (including</w:t>
      </w:r>
      <w:r>
        <w:rPr>
          <w:spacing w:val="-6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named</w:t>
      </w:r>
      <w:r>
        <w:rPr>
          <w:spacing w:val="-6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contact)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parents/carers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variety of formats, including via the school website.</w:t>
      </w:r>
    </w:p>
    <w:p w14:paraId="49FA4F66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6" w:line="252" w:lineRule="auto"/>
        <w:ind w:right="813" w:hanging="361"/>
        <w:rPr>
          <w:rFonts w:ascii="Courier New" w:hAnsi="Courier New"/>
        </w:rPr>
      </w:pPr>
      <w:r>
        <w:t>Ensure</w:t>
      </w:r>
      <w:r>
        <w:rPr>
          <w:spacing w:val="-1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parents/carers</w:t>
      </w:r>
      <w:r>
        <w:rPr>
          <w:spacing w:val="-4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worried</w:t>
      </w:r>
      <w:r>
        <w:rPr>
          <w:spacing w:val="-1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and where to access independent advice.</w:t>
      </w:r>
    </w:p>
    <w:p w14:paraId="22C4D153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5" w:line="252" w:lineRule="auto"/>
        <w:ind w:right="898" w:hanging="361"/>
        <w:rPr>
          <w:rFonts w:ascii="Courier New" w:hAnsi="Courier New"/>
        </w:rPr>
      </w:pP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parents/carers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issues</w:t>
      </w:r>
      <w:r>
        <w:rPr>
          <w:spacing w:val="-9"/>
        </w:rPr>
        <w:t xml:space="preserve"> </w:t>
      </w:r>
      <w:r>
        <w:t>beyond</w:t>
      </w:r>
      <w:r>
        <w:rPr>
          <w:spacing w:val="-1"/>
        </w:rPr>
        <w:t xml:space="preserve"> </w:t>
      </w:r>
      <w:r>
        <w:t>the school gates that give rise to bullying.</w:t>
      </w:r>
    </w:p>
    <w:p w14:paraId="739F2BC0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4" w:line="252" w:lineRule="auto"/>
        <w:ind w:right="344" w:hanging="361"/>
        <w:rPr>
          <w:rFonts w:ascii="Courier New" w:hAnsi="Courier New"/>
        </w:rPr>
      </w:pP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model</w:t>
      </w:r>
      <w:r>
        <w:rPr>
          <w:spacing w:val="-9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pupils,</w:t>
      </w:r>
      <w:r>
        <w:rPr>
          <w:spacing w:val="-6"/>
        </w:rPr>
        <w:t xml:space="preserve"> </w:t>
      </w:r>
      <w:r>
        <w:t>both on and offline.</w:t>
      </w:r>
    </w:p>
    <w:p w14:paraId="3C5E5358" w14:textId="77777777" w:rsidR="008E3B47" w:rsidRDefault="00AF5BF5">
      <w:pPr>
        <w:pStyle w:val="ListParagraph"/>
        <w:numPr>
          <w:ilvl w:val="2"/>
          <w:numId w:val="1"/>
        </w:numPr>
        <w:tabs>
          <w:tab w:val="left" w:pos="1496"/>
        </w:tabs>
        <w:spacing w:before="15" w:line="252" w:lineRule="auto"/>
        <w:ind w:right="1069" w:hanging="361"/>
        <w:rPr>
          <w:rFonts w:ascii="Courier New" w:hAnsi="Courier New"/>
        </w:rPr>
      </w:pPr>
      <w:r>
        <w:t>Ensure</w:t>
      </w:r>
      <w:r>
        <w:rPr>
          <w:spacing w:val="-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parents/carers</w:t>
      </w:r>
      <w:r>
        <w:rPr>
          <w:spacing w:val="-5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complaints</w:t>
      </w:r>
      <w:r>
        <w:rPr>
          <w:spacing w:val="-5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it effectively, to raise concerns in an appropriate manner.</w:t>
      </w:r>
    </w:p>
    <w:p w14:paraId="09B034B5" w14:textId="77777777" w:rsidR="008E3B47" w:rsidRDefault="00AF5BF5">
      <w:pPr>
        <w:pStyle w:val="Heading2"/>
        <w:numPr>
          <w:ilvl w:val="0"/>
          <w:numId w:val="1"/>
        </w:numPr>
        <w:tabs>
          <w:tab w:val="left" w:pos="832"/>
        </w:tabs>
        <w:spacing w:before="208"/>
        <w:ind w:left="832" w:hanging="482"/>
      </w:pPr>
      <w:r>
        <w:t>Monitoring</w:t>
      </w:r>
      <w:r>
        <w:rPr>
          <w:spacing w:val="-6"/>
        </w:rPr>
        <w:t xml:space="preserve"> </w:t>
      </w:r>
      <w:r>
        <w:t>and Review: Putting</w:t>
      </w:r>
      <w:r>
        <w:rPr>
          <w:spacing w:val="-2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rPr>
          <w:spacing w:val="-2"/>
        </w:rPr>
        <w:t>Practice</w:t>
      </w:r>
    </w:p>
    <w:p w14:paraId="47E2C025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90" w:line="266" w:lineRule="auto"/>
        <w:ind w:right="532"/>
        <w:rPr>
          <w:rFonts w:ascii="Symbol" w:hAnsi="Symbol"/>
        </w:rPr>
      </w:pP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regularly</w:t>
      </w:r>
      <w:r>
        <w:rPr>
          <w:spacing w:val="-5"/>
        </w:rPr>
        <w:t xml:space="preserve"> </w:t>
      </w:r>
      <w:r>
        <w:t>monitor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evaluate</w:t>
      </w:r>
      <w:r>
        <w:rPr>
          <w:spacing w:val="-2"/>
        </w:rPr>
        <w:t xml:space="preserve"> </w:t>
      </w:r>
      <w:r>
        <w:t>mechanisms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 the policy is being consistently applied.</w:t>
      </w:r>
    </w:p>
    <w:p w14:paraId="60F234B7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5"/>
        <w:rPr>
          <w:rFonts w:ascii="Symbol" w:hAnsi="Symbol"/>
        </w:rPr>
      </w:pPr>
      <w:r>
        <w:t>Any</w:t>
      </w:r>
      <w:r>
        <w:rPr>
          <w:spacing w:val="-8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incorporated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rPr>
          <w:spacing w:val="-2"/>
        </w:rPr>
        <w:t>planning.</w:t>
      </w:r>
    </w:p>
    <w:p w14:paraId="46DD3230" w14:textId="77777777" w:rsidR="008E3B47" w:rsidRDefault="008E3B47">
      <w:pPr>
        <w:pStyle w:val="ListParagraph"/>
        <w:rPr>
          <w:rFonts w:ascii="Symbol" w:hAnsi="Symbol"/>
        </w:rPr>
        <w:sectPr w:rsidR="008E3B47">
          <w:pgSz w:w="11910" w:h="16840"/>
          <w:pgMar w:top="900" w:right="1080" w:bottom="1200" w:left="360" w:header="0" w:footer="980" w:gutter="0"/>
          <w:cols w:space="720"/>
        </w:sectPr>
      </w:pPr>
    </w:p>
    <w:p w14:paraId="2EDB2FE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79"/>
        <w:rPr>
          <w:rFonts w:ascii="Symbol" w:hAnsi="Symbol"/>
        </w:rPr>
      </w:pPr>
      <w:r>
        <w:t>The</w:t>
      </w:r>
      <w:r>
        <w:rPr>
          <w:spacing w:val="-4"/>
        </w:rPr>
        <w:t xml:space="preserve"> </w:t>
      </w:r>
      <w:r>
        <w:t>headteacher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informed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concerns,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appropriate.</w:t>
      </w:r>
    </w:p>
    <w:p w14:paraId="29C8BFC7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36" w:line="266" w:lineRule="auto"/>
        <w:ind w:right="827"/>
        <w:rPr>
          <w:rFonts w:ascii="Symbol" w:hAnsi="Symbol"/>
        </w:rPr>
      </w:pPr>
      <w:r>
        <w:t>The named Governor</w:t>
      </w:r>
      <w:r>
        <w:rPr>
          <w:spacing w:val="-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bullying</w:t>
      </w:r>
      <w:r>
        <w:rPr>
          <w:spacing w:val="-5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on a</w:t>
      </w:r>
      <w:r>
        <w:rPr>
          <w:spacing w:val="-5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to the governing</w:t>
      </w:r>
      <w:r>
        <w:rPr>
          <w:spacing w:val="-5"/>
        </w:rPr>
        <w:t xml:space="preserve"> </w:t>
      </w:r>
      <w:r>
        <w:t>body</w:t>
      </w:r>
      <w:r>
        <w:rPr>
          <w:spacing w:val="-8"/>
        </w:rPr>
        <w:t xml:space="preserve"> </w:t>
      </w:r>
      <w:r>
        <w:t>on incidents of bullying, including outcomes.</w:t>
      </w:r>
    </w:p>
    <w:p w14:paraId="1572047F" w14:textId="77777777" w:rsidR="008E3B47" w:rsidRDefault="00AF5BF5">
      <w:pPr>
        <w:pStyle w:val="Heading2"/>
        <w:numPr>
          <w:ilvl w:val="0"/>
          <w:numId w:val="1"/>
        </w:numPr>
        <w:tabs>
          <w:tab w:val="left" w:pos="832"/>
        </w:tabs>
        <w:spacing w:before="198"/>
        <w:ind w:left="832" w:hanging="482"/>
      </w:pPr>
      <w:r>
        <w:t>Useful Links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rPr>
          <w:spacing w:val="-2"/>
        </w:rPr>
        <w:t>Organisations</w:t>
      </w:r>
    </w:p>
    <w:p w14:paraId="52232F63" w14:textId="77777777" w:rsidR="008E3B47" w:rsidRDefault="00AF5BF5">
      <w:pPr>
        <w:pStyle w:val="BodyText"/>
        <w:spacing w:before="175"/>
        <w:ind w:left="350" w:firstLine="0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children,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families.</w:t>
      </w:r>
    </w:p>
    <w:p w14:paraId="2ADDCC1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2"/>
        <w:rPr>
          <w:rFonts w:ascii="Symbol" w:hAnsi="Symbol"/>
          <w:sz w:val="24"/>
        </w:rPr>
      </w:pPr>
      <w:r>
        <w:t>Anti-Bullying</w:t>
      </w:r>
      <w:r>
        <w:rPr>
          <w:spacing w:val="-10"/>
        </w:rPr>
        <w:t xml:space="preserve"> </w:t>
      </w:r>
      <w:r>
        <w:t>Alliance:</w:t>
      </w:r>
      <w:r>
        <w:rPr>
          <w:spacing w:val="-6"/>
        </w:rPr>
        <w:t xml:space="preserve"> </w:t>
      </w:r>
      <w:hyperlink r:id="rId17">
        <w:r>
          <w:rPr>
            <w:color w:val="0000FF"/>
            <w:u w:val="single" w:color="0000FF"/>
          </w:rPr>
          <w:t>www.anti-</w:t>
        </w:r>
        <w:r>
          <w:rPr>
            <w:color w:val="0000FF"/>
            <w:spacing w:val="-2"/>
            <w:u w:val="single" w:color="0000FF"/>
          </w:rPr>
          <w:t>bullyingalliance.org.uk</w:t>
        </w:r>
      </w:hyperlink>
    </w:p>
    <w:p w14:paraId="19EB9A7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Childline:</w:t>
      </w:r>
      <w:r>
        <w:rPr>
          <w:spacing w:val="-1"/>
        </w:rPr>
        <w:t xml:space="preserve"> </w:t>
      </w:r>
      <w:hyperlink r:id="rId18">
        <w:r>
          <w:rPr>
            <w:color w:val="0000FF"/>
            <w:spacing w:val="-2"/>
            <w:u w:val="single" w:color="0000FF"/>
          </w:rPr>
          <w:t>www.childline.org.uk</w:t>
        </w:r>
      </w:hyperlink>
    </w:p>
    <w:p w14:paraId="7E91E10E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Family</w:t>
      </w:r>
      <w:r>
        <w:rPr>
          <w:spacing w:val="-7"/>
        </w:rPr>
        <w:t xml:space="preserve"> </w:t>
      </w:r>
      <w:r>
        <w:t>Lives:</w:t>
      </w:r>
      <w:r>
        <w:rPr>
          <w:spacing w:val="1"/>
        </w:rPr>
        <w:t xml:space="preserve"> </w:t>
      </w:r>
      <w:hyperlink r:id="rId19">
        <w:r>
          <w:rPr>
            <w:color w:val="0000FF"/>
            <w:spacing w:val="-2"/>
            <w:u w:val="single" w:color="0000FF"/>
          </w:rPr>
          <w:t>www.familylives.org.uk</w:t>
        </w:r>
      </w:hyperlink>
    </w:p>
    <w:p w14:paraId="3D73D2C4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rPr>
          <w:spacing w:val="-2"/>
        </w:rPr>
        <w:t>Kidscape:</w:t>
      </w:r>
      <w:r>
        <w:rPr>
          <w:spacing w:val="1"/>
        </w:rPr>
        <w:t xml:space="preserve"> </w:t>
      </w:r>
      <w:hyperlink r:id="rId20">
        <w:r>
          <w:rPr>
            <w:color w:val="0000FF"/>
            <w:spacing w:val="-2"/>
            <w:u w:val="single" w:color="0000FF"/>
          </w:rPr>
          <w:t>www.kidscape.org.uk</w:t>
        </w:r>
      </w:hyperlink>
    </w:p>
    <w:p w14:paraId="1F698CA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MindEd:</w:t>
      </w:r>
      <w:r>
        <w:rPr>
          <w:spacing w:val="-1"/>
        </w:rPr>
        <w:t xml:space="preserve"> </w:t>
      </w:r>
      <w:hyperlink r:id="rId21">
        <w:r>
          <w:rPr>
            <w:color w:val="0000FF"/>
            <w:spacing w:val="-2"/>
            <w:u w:val="single" w:color="0000FF"/>
          </w:rPr>
          <w:t>www.minded.org.uk</w:t>
        </w:r>
      </w:hyperlink>
    </w:p>
    <w:p w14:paraId="2F44FE1E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NSPCC:</w:t>
      </w:r>
      <w:r>
        <w:rPr>
          <w:spacing w:val="-5"/>
        </w:rPr>
        <w:t xml:space="preserve"> </w:t>
      </w:r>
      <w:hyperlink r:id="rId22">
        <w:r>
          <w:rPr>
            <w:color w:val="0000FF"/>
            <w:spacing w:val="-2"/>
            <w:u w:val="single" w:color="0000FF"/>
          </w:rPr>
          <w:t>www.nspcc.org.uk</w:t>
        </w:r>
      </w:hyperlink>
    </w:p>
    <w:p w14:paraId="04D58185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PSHE</w:t>
      </w:r>
      <w:r>
        <w:rPr>
          <w:spacing w:val="-10"/>
        </w:rPr>
        <w:t xml:space="preserve"> </w:t>
      </w:r>
      <w:r>
        <w:t>Association:</w:t>
      </w:r>
      <w:r>
        <w:rPr>
          <w:spacing w:val="-15"/>
        </w:rPr>
        <w:t xml:space="preserve"> </w:t>
      </w:r>
      <w:hyperlink r:id="rId23">
        <w:r>
          <w:rPr>
            <w:color w:val="0000FF"/>
            <w:u w:val="single" w:color="0000FF"/>
          </w:rPr>
          <w:t>www.pshe-</w:t>
        </w:r>
        <w:r>
          <w:rPr>
            <w:color w:val="0000FF"/>
            <w:spacing w:val="-2"/>
            <w:u w:val="single" w:color="0000FF"/>
          </w:rPr>
          <w:t>association.org.uk</w:t>
        </w:r>
      </w:hyperlink>
    </w:p>
    <w:p w14:paraId="0DD67CC6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Restorative</w:t>
      </w:r>
      <w:r>
        <w:rPr>
          <w:spacing w:val="-6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Council:</w:t>
      </w:r>
      <w:r>
        <w:rPr>
          <w:spacing w:val="-2"/>
        </w:rPr>
        <w:t xml:space="preserve"> </w:t>
      </w:r>
      <w:hyperlink r:id="rId24">
        <w:r>
          <w:rPr>
            <w:color w:val="0000FF"/>
            <w:spacing w:val="-2"/>
            <w:u w:val="single" w:color="0000FF"/>
          </w:rPr>
          <w:t>www.restorativejustice.org.uk</w:t>
        </w:r>
      </w:hyperlink>
    </w:p>
    <w:p w14:paraId="787D66E8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The</w:t>
      </w:r>
      <w:r>
        <w:rPr>
          <w:spacing w:val="-3"/>
        </w:rPr>
        <w:t xml:space="preserve"> </w:t>
      </w:r>
      <w:r>
        <w:t>Diana</w:t>
      </w:r>
      <w:r>
        <w:rPr>
          <w:spacing w:val="-3"/>
        </w:rPr>
        <w:t xml:space="preserve"> </w:t>
      </w:r>
      <w:r>
        <w:t>Award:</w:t>
      </w:r>
      <w:r>
        <w:rPr>
          <w:spacing w:val="-3"/>
        </w:rPr>
        <w:t xml:space="preserve"> </w:t>
      </w:r>
      <w:hyperlink r:id="rId25">
        <w:r>
          <w:rPr>
            <w:color w:val="0000FF"/>
            <w:u w:val="single" w:color="0000FF"/>
          </w:rPr>
          <w:t>www.diana-</w:t>
        </w:r>
        <w:r>
          <w:rPr>
            <w:color w:val="0000FF"/>
            <w:spacing w:val="-2"/>
            <w:u w:val="single" w:color="0000FF"/>
          </w:rPr>
          <w:t>award.org.uk</w:t>
        </w:r>
      </w:hyperlink>
    </w:p>
    <w:p w14:paraId="7DE1CE36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32"/>
        <w:rPr>
          <w:rFonts w:ascii="Symbol" w:hAnsi="Symbol"/>
          <w:sz w:val="24"/>
        </w:rPr>
      </w:pPr>
      <w:r>
        <w:t>Victim</w:t>
      </w:r>
      <w:r>
        <w:rPr>
          <w:spacing w:val="-2"/>
        </w:rPr>
        <w:t xml:space="preserve"> </w:t>
      </w:r>
      <w:r>
        <w:t>Support:</w:t>
      </w:r>
      <w:r>
        <w:rPr>
          <w:spacing w:val="-2"/>
        </w:rPr>
        <w:t xml:space="preserve"> </w:t>
      </w:r>
      <w:hyperlink r:id="rId26">
        <w:r>
          <w:rPr>
            <w:color w:val="0000FF"/>
            <w:spacing w:val="-2"/>
            <w:u w:val="single" w:color="0000FF"/>
          </w:rPr>
          <w:t>www.victimsupport.org.uk</w:t>
        </w:r>
      </w:hyperlink>
    </w:p>
    <w:p w14:paraId="5AB0D83D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Young</w:t>
      </w:r>
      <w:r>
        <w:rPr>
          <w:spacing w:val="-2"/>
        </w:rPr>
        <w:t xml:space="preserve"> </w:t>
      </w:r>
      <w:r>
        <w:t>Minds:</w:t>
      </w:r>
      <w:r>
        <w:rPr>
          <w:spacing w:val="3"/>
        </w:rPr>
        <w:t xml:space="preserve"> </w:t>
      </w:r>
      <w:hyperlink r:id="rId27">
        <w:r>
          <w:rPr>
            <w:color w:val="0000FF"/>
            <w:spacing w:val="-2"/>
            <w:u w:val="single" w:color="0000FF"/>
          </w:rPr>
          <w:t>www.youngminds.org.uk</w:t>
        </w:r>
      </w:hyperlink>
    </w:p>
    <w:p w14:paraId="4D648848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Young</w:t>
      </w:r>
      <w:r>
        <w:rPr>
          <w:spacing w:val="-4"/>
        </w:rPr>
        <w:t xml:space="preserve"> </w:t>
      </w:r>
      <w:r>
        <w:t xml:space="preserve">Carers: </w:t>
      </w:r>
      <w:hyperlink r:id="rId28">
        <w:r>
          <w:rPr>
            <w:color w:val="0000FF"/>
            <w:spacing w:val="-2"/>
            <w:u w:val="single" w:color="0000FF"/>
          </w:rPr>
          <w:t>www.youngcarers.net</w:t>
        </w:r>
      </w:hyperlink>
    </w:p>
    <w:p w14:paraId="24CD101E" w14:textId="77777777" w:rsidR="008E3B47" w:rsidRDefault="00AF5BF5">
      <w:pPr>
        <w:pStyle w:val="Heading2"/>
        <w:ind w:left="775" w:firstLine="0"/>
      </w:pPr>
      <w:r>
        <w:rPr>
          <w:spacing w:val="-2"/>
        </w:rPr>
        <w:t>Cyberbullying</w:t>
      </w:r>
    </w:p>
    <w:p w14:paraId="69F0203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50"/>
        <w:rPr>
          <w:rFonts w:ascii="Symbol" w:hAnsi="Symbol"/>
        </w:rPr>
      </w:pPr>
      <w:r>
        <w:rPr>
          <w:rFonts w:ascii="Symbol" w:hAnsi="Symbol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DFEF5E0" wp14:editId="692B8FCE">
                <wp:simplePos x="0" y="0"/>
                <wp:positionH relativeFrom="page">
                  <wp:posOffset>1540510</wp:posOffset>
                </wp:positionH>
                <wp:positionV relativeFrom="paragraph">
                  <wp:posOffset>188403</wp:posOffset>
                </wp:positionV>
                <wp:extent cx="1127760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7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7760" h="9525">
                              <a:moveTo>
                                <a:pt x="112776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127760" y="9525"/>
                              </a:lnTo>
                              <a:lnTo>
                                <a:pt x="1127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A1FBB" id="Graphic 4" o:spid="_x0000_s1026" style="position:absolute;margin-left:121.3pt;margin-top:14.85pt;width:88.8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277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" path="m1127760,l,,,9525r1127760,l1127760,xe" fillcolor="blue" stroked="f">
                <v:path arrowok="t"/>
                <w10:wrap anchorx="page"/>
              </v:shape>
            </w:pict>
          </mc:Fallback>
        </mc:AlternateContent>
      </w:r>
      <w:r>
        <w:t>Childnet:</w:t>
      </w:r>
      <w:r>
        <w:rPr>
          <w:spacing w:val="-4"/>
        </w:rPr>
        <w:t xml:space="preserve"> </w:t>
      </w:r>
      <w:hyperlink r:id="rId29">
        <w:r>
          <w:rPr>
            <w:color w:val="0000FF"/>
            <w:spacing w:val="-2"/>
          </w:rPr>
          <w:t>www.childnet.com</w:t>
        </w:r>
      </w:hyperlink>
    </w:p>
    <w:p w14:paraId="3C0FFB1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36"/>
        <w:rPr>
          <w:rFonts w:ascii="Symbol" w:hAnsi="Symbol"/>
          <w:sz w:val="24"/>
        </w:rPr>
      </w:pPr>
      <w:r>
        <w:rPr>
          <w:rFonts w:ascii="Symbol" w:hAnsi="Symbol"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738AE5F" wp14:editId="648658DD">
                <wp:simplePos x="0" y="0"/>
                <wp:positionH relativeFrom="page">
                  <wp:posOffset>2677795</wp:posOffset>
                </wp:positionH>
                <wp:positionV relativeFrom="paragraph">
                  <wp:posOffset>191882</wp:posOffset>
                </wp:positionV>
                <wp:extent cx="940435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0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0435" h="9525">
                              <a:moveTo>
                                <a:pt x="94011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940117" y="9525"/>
                              </a:lnTo>
                              <a:lnTo>
                                <a:pt x="940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4233B" id="Graphic 5" o:spid="_x0000_s1026" style="position:absolute;margin-left:210.85pt;margin-top:15.1pt;width:74.0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0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" path="m940117,l,,,9525r940117,l940117,xe" fillcolor="blue" stroked="f">
                <v:path arrowok="t"/>
                <w10:wrap anchorx="page"/>
              </v:shape>
            </w:pict>
          </mc:Fallback>
        </mc:AlternateContent>
      </w:r>
      <w:r>
        <w:t>Internet</w:t>
      </w:r>
      <w:r>
        <w:rPr>
          <w:spacing w:val="-5"/>
        </w:rPr>
        <w:t xml:space="preserve"> </w:t>
      </w:r>
      <w:r>
        <w:t>Watch</w:t>
      </w:r>
      <w:r>
        <w:rPr>
          <w:spacing w:val="-1"/>
        </w:rPr>
        <w:t xml:space="preserve"> </w:t>
      </w:r>
      <w:r>
        <w:t>Foundation:</w:t>
      </w:r>
      <w:r>
        <w:rPr>
          <w:spacing w:val="-1"/>
        </w:rPr>
        <w:t xml:space="preserve"> </w:t>
      </w:r>
      <w:hyperlink r:id="rId30">
        <w:r>
          <w:rPr>
            <w:color w:val="0000FF"/>
            <w:spacing w:val="-2"/>
          </w:rPr>
          <w:t>www.iwf.org.uk</w:t>
        </w:r>
      </w:hyperlink>
    </w:p>
    <w:p w14:paraId="4C1FEABB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Report</w:t>
      </w:r>
      <w:r>
        <w:rPr>
          <w:spacing w:val="-9"/>
        </w:rPr>
        <w:t xml:space="preserve"> </w:t>
      </w:r>
      <w:r>
        <w:t>Harmful</w:t>
      </w:r>
      <w:r>
        <w:rPr>
          <w:spacing w:val="-4"/>
        </w:rPr>
        <w:t xml:space="preserve"> </w:t>
      </w:r>
      <w:r>
        <w:t>Content:</w:t>
      </w:r>
      <w:r>
        <w:rPr>
          <w:spacing w:val="-2"/>
        </w:rPr>
        <w:t xml:space="preserve"> </w:t>
      </w:r>
      <w:hyperlink r:id="rId31">
        <w:r>
          <w:rPr>
            <w:color w:val="0000FF"/>
            <w:spacing w:val="-2"/>
            <w:u w:val="single" w:color="0000FF"/>
          </w:rPr>
          <w:t>https://reportharmfulcontent.com/</w:t>
        </w:r>
      </w:hyperlink>
    </w:p>
    <w:p w14:paraId="7F7CF82C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UK</w:t>
      </w:r>
      <w:r>
        <w:rPr>
          <w:spacing w:val="-4"/>
        </w:rPr>
        <w:t xml:space="preserve"> </w:t>
      </w:r>
      <w:r>
        <w:t>Safer</w:t>
      </w:r>
      <w:r>
        <w:rPr>
          <w:spacing w:val="-1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 xml:space="preserve">Centre: </w:t>
      </w:r>
      <w:hyperlink r:id="rId32">
        <w:r>
          <w:rPr>
            <w:color w:val="0000FF"/>
            <w:spacing w:val="-2"/>
            <w:u w:val="single" w:color="0000FF"/>
          </w:rPr>
          <w:t>www.saferinternet.org.uk</w:t>
        </w:r>
      </w:hyperlink>
    </w:p>
    <w:p w14:paraId="7849B3EE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26" w:line="261" w:lineRule="auto"/>
        <w:ind w:right="835"/>
        <w:rPr>
          <w:rFonts w:ascii="Symbol" w:hAnsi="Symbol"/>
          <w:sz w:val="24"/>
        </w:rPr>
      </w:pPr>
      <w:r>
        <w:t>The</w:t>
      </w:r>
      <w:r>
        <w:rPr>
          <w:spacing w:val="-3"/>
        </w:rPr>
        <w:t xml:space="preserve"> </w:t>
      </w:r>
      <w:r>
        <w:t>UK</w:t>
      </w:r>
      <w:r>
        <w:rPr>
          <w:spacing w:val="-7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Internet</w:t>
      </w:r>
      <w:r>
        <w:rPr>
          <w:spacing w:val="-7"/>
        </w:rPr>
        <w:t xml:space="preserve"> </w:t>
      </w:r>
      <w:r>
        <w:t>Safety</w:t>
      </w:r>
      <w:r>
        <w:rPr>
          <w:spacing w:val="-6"/>
        </w:rPr>
        <w:t xml:space="preserve"> </w:t>
      </w:r>
      <w:r>
        <w:t>(UKCIS):</w:t>
      </w:r>
      <w:r>
        <w:rPr>
          <w:spacing w:val="-10"/>
        </w:rPr>
        <w:t xml:space="preserve"> </w:t>
      </w:r>
      <w:hyperlink r:id="rId33">
        <w:r>
          <w:rPr>
            <w:color w:val="0000FF"/>
            <w:u w:val="single" w:color="0000FF"/>
          </w:rPr>
          <w:t>www.gov.uk/government/organisations/uk-</w:t>
        </w:r>
      </w:hyperlink>
      <w:hyperlink r:id="rId34">
        <w:r>
          <w:rPr>
            <w:color w:val="0000FF"/>
            <w:spacing w:val="-2"/>
            <w:u w:val="single" w:color="0000FF"/>
          </w:rPr>
          <w:t>council-for-internet-safety</w:t>
        </w:r>
      </w:hyperlink>
    </w:p>
    <w:p w14:paraId="3E88ACB8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4" w:line="261" w:lineRule="auto"/>
        <w:ind w:right="2518"/>
        <w:rPr>
          <w:rFonts w:ascii="Symbol" w:hAnsi="Symbol"/>
          <w:sz w:val="24"/>
        </w:rPr>
      </w:pPr>
      <w:r>
        <w:t xml:space="preserve">DfE ‘Cyberbullying: advice for headteachers and school staff’: </w:t>
      </w:r>
      <w:hyperlink r:id="rId35">
        <w:r>
          <w:rPr>
            <w:color w:val="0000FF"/>
            <w:spacing w:val="-2"/>
            <w:u w:val="single" w:color="0000FF"/>
          </w:rPr>
          <w:t>www.gov.uk/government/publications/preventing-and-tackling-bullying</w:t>
        </w:r>
      </w:hyperlink>
    </w:p>
    <w:p w14:paraId="1C56E10B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9" w:line="261" w:lineRule="auto"/>
        <w:ind w:right="2518"/>
        <w:rPr>
          <w:rFonts w:ascii="Symbol" w:hAnsi="Symbol"/>
          <w:sz w:val="24"/>
        </w:rPr>
      </w:pPr>
      <w:r>
        <w:t xml:space="preserve">DfE ‘Advice for parents and carers on cyberbullying’: </w:t>
      </w:r>
      <w:hyperlink r:id="rId36">
        <w:r>
          <w:rPr>
            <w:color w:val="0000FF"/>
            <w:spacing w:val="-2"/>
            <w:u w:val="single" w:color="0000FF"/>
          </w:rPr>
          <w:t>www.gov.uk/government/publications/preventing-and-tackling-bullying</w:t>
        </w:r>
      </w:hyperlink>
    </w:p>
    <w:p w14:paraId="4C042070" w14:textId="77777777" w:rsidR="008E3B47" w:rsidRDefault="00AF5BF5">
      <w:pPr>
        <w:pStyle w:val="Heading2"/>
        <w:spacing w:before="202"/>
        <w:ind w:left="775" w:firstLine="0"/>
      </w:pPr>
      <w:r>
        <w:rPr>
          <w:spacing w:val="-4"/>
        </w:rPr>
        <w:t>SEND</w:t>
      </w:r>
    </w:p>
    <w:p w14:paraId="555D406D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50"/>
        <w:rPr>
          <w:rFonts w:ascii="Symbol" w:hAnsi="Symbol"/>
          <w:sz w:val="24"/>
        </w:rPr>
      </w:pPr>
      <w:r>
        <w:t>Changing</w:t>
      </w:r>
      <w:r>
        <w:rPr>
          <w:spacing w:val="-5"/>
        </w:rPr>
        <w:t xml:space="preserve"> </w:t>
      </w:r>
      <w:r>
        <w:t>Faces:</w:t>
      </w:r>
      <w:r>
        <w:rPr>
          <w:spacing w:val="-1"/>
        </w:rPr>
        <w:t xml:space="preserve"> </w:t>
      </w:r>
      <w:hyperlink r:id="rId37">
        <w:r>
          <w:rPr>
            <w:color w:val="0000FF"/>
            <w:spacing w:val="-2"/>
            <w:u w:val="single" w:color="0000FF"/>
          </w:rPr>
          <w:t>www.changingfaces.org.uk</w:t>
        </w:r>
      </w:hyperlink>
    </w:p>
    <w:p w14:paraId="757D8A55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Mencap:</w:t>
      </w:r>
      <w:r>
        <w:rPr>
          <w:spacing w:val="2"/>
        </w:rPr>
        <w:t xml:space="preserve"> </w:t>
      </w:r>
      <w:hyperlink r:id="rId38">
        <w:r>
          <w:rPr>
            <w:color w:val="0000FF"/>
            <w:spacing w:val="-2"/>
            <w:u w:val="single" w:color="0000FF"/>
          </w:rPr>
          <w:t>www.mencap.org.uk</w:t>
        </w:r>
      </w:hyperlink>
    </w:p>
    <w:p w14:paraId="6C30DEEE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line="261" w:lineRule="auto"/>
        <w:ind w:right="698"/>
        <w:rPr>
          <w:rFonts w:ascii="Symbol" w:hAnsi="Symbol"/>
          <w:sz w:val="24"/>
        </w:rPr>
      </w:pPr>
      <w:r>
        <w:t>Anti-Bullying Alliance Cyberbullying and children and young people with SEN and disabilities:</w:t>
      </w:r>
      <w:r>
        <w:rPr>
          <w:spacing w:val="-16"/>
        </w:rPr>
        <w:t xml:space="preserve"> </w:t>
      </w:r>
      <w:hyperlink r:id="rId39">
        <w:r>
          <w:rPr>
            <w:color w:val="0000FF"/>
            <w:sz w:val="24"/>
            <w:u w:val="single" w:color="0000FF"/>
          </w:rPr>
          <w:t>www.anti-bullyingalliance.org.uk/tools-information/all-about-bullying/at-</w:t>
        </w:r>
      </w:hyperlink>
      <w:hyperlink r:id="rId40">
        <w:r>
          <w:rPr>
            <w:color w:val="0000FF"/>
            <w:spacing w:val="-2"/>
            <w:sz w:val="24"/>
            <w:u w:val="single" w:color="0000FF"/>
          </w:rPr>
          <w:t>risk-groups/sen-disability</w:t>
        </w:r>
      </w:hyperlink>
    </w:p>
    <w:p w14:paraId="29E53AA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8" w:line="261" w:lineRule="auto"/>
        <w:ind w:right="405"/>
        <w:rPr>
          <w:rFonts w:ascii="Symbol" w:hAnsi="Symbol"/>
          <w:sz w:val="24"/>
        </w:rPr>
      </w:pPr>
      <w:r>
        <w:t>DfE:</w:t>
      </w:r>
      <w:r>
        <w:rPr>
          <w:spacing w:val="-8"/>
        </w:rPr>
        <w:t xml:space="preserve"> </w:t>
      </w:r>
      <w:r>
        <w:t>SEND</w:t>
      </w:r>
      <w:r>
        <w:rPr>
          <w:spacing w:val="-6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practice:</w:t>
      </w:r>
      <w:r>
        <w:rPr>
          <w:spacing w:val="-13"/>
        </w:rPr>
        <w:t xml:space="preserve"> </w:t>
      </w:r>
      <w:hyperlink r:id="rId41">
        <w:r>
          <w:rPr>
            <w:color w:val="0000FF"/>
            <w:u w:val="single" w:color="0000FF"/>
          </w:rPr>
          <w:t>www.gov.uk/government/publications/send-code-of-practice-0-</w:t>
        </w:r>
      </w:hyperlink>
      <w:hyperlink r:id="rId42">
        <w:r>
          <w:rPr>
            <w:color w:val="0000FF"/>
            <w:spacing w:val="-2"/>
            <w:u w:val="single" w:color="0000FF"/>
          </w:rPr>
          <w:t>to-25</w:t>
        </w:r>
      </w:hyperlink>
    </w:p>
    <w:p w14:paraId="5A074186" w14:textId="77777777" w:rsidR="008E3B47" w:rsidRDefault="00AF5BF5">
      <w:pPr>
        <w:pStyle w:val="Heading2"/>
        <w:spacing w:before="313"/>
        <w:ind w:left="775" w:firstLine="0"/>
      </w:pPr>
      <w:r>
        <w:t>Race, Religion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Nationality</w:t>
      </w:r>
    </w:p>
    <w:p w14:paraId="6369A85D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49"/>
        <w:rPr>
          <w:rFonts w:ascii="Symbol" w:hAnsi="Symbol"/>
        </w:rPr>
      </w:pPr>
      <w:r>
        <w:t>Anne</w:t>
      </w:r>
      <w:r>
        <w:rPr>
          <w:spacing w:val="1"/>
        </w:rPr>
        <w:t xml:space="preserve"> </w:t>
      </w:r>
      <w:r>
        <w:t>Frank</w:t>
      </w:r>
      <w:r>
        <w:rPr>
          <w:spacing w:val="-2"/>
        </w:rPr>
        <w:t xml:space="preserve"> </w:t>
      </w:r>
      <w:r>
        <w:t xml:space="preserve">Trust: </w:t>
      </w:r>
      <w:hyperlink r:id="rId43">
        <w:r>
          <w:rPr>
            <w:color w:val="0000FF"/>
            <w:spacing w:val="-2"/>
            <w:u w:val="single" w:color="0000FF"/>
          </w:rPr>
          <w:t>www.annefrank.org.uk</w:t>
        </w:r>
      </w:hyperlink>
    </w:p>
    <w:p w14:paraId="676CED3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36"/>
        <w:rPr>
          <w:rFonts w:ascii="Symbol" w:hAnsi="Symbol"/>
          <w:sz w:val="24"/>
        </w:rPr>
      </w:pPr>
      <w:r>
        <w:t>Kick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Out:</w:t>
      </w:r>
      <w:r>
        <w:rPr>
          <w:spacing w:val="-13"/>
        </w:rPr>
        <w:t xml:space="preserve"> </w:t>
      </w:r>
      <w:hyperlink r:id="rId44">
        <w:r>
          <w:rPr>
            <w:color w:val="0000FF"/>
            <w:spacing w:val="-2"/>
            <w:u w:val="single" w:color="0000FF"/>
          </w:rPr>
          <w:t>www.kickitout.org</w:t>
        </w:r>
      </w:hyperlink>
    </w:p>
    <w:p w14:paraId="58D48934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Report</w:t>
      </w:r>
      <w:r>
        <w:rPr>
          <w:spacing w:val="-4"/>
        </w:rPr>
        <w:t xml:space="preserve"> </w:t>
      </w:r>
      <w:r>
        <w:t>it:</w:t>
      </w:r>
      <w:r>
        <w:rPr>
          <w:spacing w:val="-2"/>
        </w:rPr>
        <w:t xml:space="preserve"> </w:t>
      </w:r>
      <w:hyperlink r:id="rId45">
        <w:r>
          <w:rPr>
            <w:color w:val="0000FF"/>
            <w:u w:val="single" w:color="0000FF"/>
          </w:rPr>
          <w:t>www.report-</w:t>
        </w:r>
        <w:r>
          <w:rPr>
            <w:color w:val="0000FF"/>
            <w:spacing w:val="-2"/>
            <w:u w:val="single" w:color="0000FF"/>
          </w:rPr>
          <w:t>it.org.uk</w:t>
        </w:r>
      </w:hyperlink>
    </w:p>
    <w:p w14:paraId="6CA07B4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Stop</w:t>
      </w:r>
      <w:r>
        <w:rPr>
          <w:spacing w:val="1"/>
        </w:rPr>
        <w:t xml:space="preserve"> </w:t>
      </w:r>
      <w:r>
        <w:t>Hate:</w:t>
      </w:r>
      <w:r>
        <w:rPr>
          <w:spacing w:val="-1"/>
        </w:rPr>
        <w:t xml:space="preserve"> </w:t>
      </w:r>
      <w:hyperlink r:id="rId46">
        <w:r>
          <w:rPr>
            <w:color w:val="0000FF"/>
            <w:spacing w:val="-2"/>
            <w:u w:val="single" w:color="0000FF"/>
          </w:rPr>
          <w:t>www.stophateuk.org</w:t>
        </w:r>
      </w:hyperlink>
    </w:p>
    <w:p w14:paraId="63A59E57" w14:textId="77777777" w:rsidR="008E3B47" w:rsidRDefault="008E3B47">
      <w:pPr>
        <w:pStyle w:val="ListParagraph"/>
        <w:rPr>
          <w:rFonts w:ascii="Symbol" w:hAnsi="Symbol"/>
          <w:sz w:val="24"/>
        </w:rPr>
        <w:sectPr w:rsidR="008E3B47">
          <w:pgSz w:w="11910" w:h="16840"/>
          <w:pgMar w:top="900" w:right="1080" w:bottom="1200" w:left="360" w:header="0" w:footer="980" w:gutter="0"/>
          <w:cols w:space="720"/>
        </w:sectPr>
      </w:pPr>
    </w:p>
    <w:p w14:paraId="63B86A1D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79"/>
        <w:rPr>
          <w:rFonts w:ascii="Symbol" w:hAnsi="Symbol"/>
          <w:sz w:val="24"/>
        </w:rPr>
      </w:pPr>
      <w:r>
        <w:t>Tell</w:t>
      </w:r>
      <w:r>
        <w:rPr>
          <w:spacing w:val="-2"/>
        </w:rPr>
        <w:t xml:space="preserve"> </w:t>
      </w:r>
      <w:r>
        <w:t>Mama:</w:t>
      </w:r>
      <w:r>
        <w:rPr>
          <w:spacing w:val="-2"/>
        </w:rPr>
        <w:t xml:space="preserve"> </w:t>
      </w:r>
      <w:hyperlink r:id="rId47">
        <w:r>
          <w:rPr>
            <w:color w:val="0000FF"/>
            <w:spacing w:val="-2"/>
            <w:u w:val="single" w:color="0000FF"/>
          </w:rPr>
          <w:t>www.tellmamauk.org</w:t>
        </w:r>
      </w:hyperlink>
    </w:p>
    <w:p w14:paraId="34CBB3B3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Educate</w:t>
      </w:r>
      <w:r>
        <w:rPr>
          <w:spacing w:val="-1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 xml:space="preserve">Hate: </w:t>
      </w:r>
      <w:hyperlink r:id="rId48">
        <w:r>
          <w:rPr>
            <w:color w:val="0000FF"/>
            <w:spacing w:val="-2"/>
            <w:u w:val="single" w:color="0000FF"/>
          </w:rPr>
          <w:t>www.educateagainsthate.com</w:t>
        </w:r>
      </w:hyperlink>
    </w:p>
    <w:p w14:paraId="05B9B9B7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Show</w:t>
      </w:r>
      <w:r>
        <w:rPr>
          <w:spacing w:val="-3"/>
        </w:rPr>
        <w:t xml:space="preserve"> </w:t>
      </w:r>
      <w:r>
        <w:t>Racism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Red</w:t>
      </w:r>
      <w:r>
        <w:rPr>
          <w:spacing w:val="-1"/>
        </w:rPr>
        <w:t xml:space="preserve"> </w:t>
      </w:r>
      <w:r>
        <w:t xml:space="preserve">Card: </w:t>
      </w:r>
      <w:hyperlink r:id="rId49">
        <w:r>
          <w:rPr>
            <w:color w:val="0000FF"/>
            <w:spacing w:val="-2"/>
            <w:u w:val="single" w:color="0000FF"/>
          </w:rPr>
          <w:t>www.srtrc.org/educational</w:t>
        </w:r>
      </w:hyperlink>
    </w:p>
    <w:p w14:paraId="4116533C" w14:textId="77777777" w:rsidR="008E3B47" w:rsidRDefault="00AF5BF5">
      <w:pPr>
        <w:spacing w:before="220"/>
        <w:ind w:left="775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LGBTQ+</w:t>
      </w:r>
    </w:p>
    <w:p w14:paraId="1083EFA7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49"/>
        <w:rPr>
          <w:rFonts w:ascii="Symbol" w:hAnsi="Symbol"/>
          <w:sz w:val="24"/>
        </w:rPr>
      </w:pPr>
      <w:r>
        <w:t>Barnardo’s</w:t>
      </w:r>
      <w:r>
        <w:rPr>
          <w:spacing w:val="-6"/>
        </w:rPr>
        <w:t xml:space="preserve"> </w:t>
      </w:r>
      <w:r>
        <w:t>LGBTQ</w:t>
      </w:r>
      <w:r>
        <w:rPr>
          <w:spacing w:val="-2"/>
        </w:rPr>
        <w:t xml:space="preserve"> </w:t>
      </w:r>
      <w:r>
        <w:t xml:space="preserve">Hub: </w:t>
      </w:r>
      <w:hyperlink r:id="rId50">
        <w:r>
          <w:rPr>
            <w:color w:val="0000FF"/>
            <w:spacing w:val="-2"/>
            <w:u w:val="single" w:color="0000FF"/>
          </w:rPr>
          <w:t>www.barnardos.org.uk/what_we_do/our_work/lgbtq.htm</w:t>
        </w:r>
      </w:hyperlink>
    </w:p>
    <w:p w14:paraId="308D9EC1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Metro</w:t>
      </w:r>
      <w:r>
        <w:rPr>
          <w:spacing w:val="-2"/>
        </w:rPr>
        <w:t xml:space="preserve"> </w:t>
      </w:r>
      <w:r>
        <w:t>Charity:</w:t>
      </w:r>
      <w:r>
        <w:rPr>
          <w:spacing w:val="-12"/>
        </w:rPr>
        <w:t xml:space="preserve"> </w:t>
      </w:r>
      <w:hyperlink r:id="rId51">
        <w:r>
          <w:rPr>
            <w:color w:val="0000FF"/>
            <w:spacing w:val="-2"/>
            <w:u w:val="single" w:color="0000FF"/>
          </w:rPr>
          <w:t>www.metrocentreonline.org</w:t>
        </w:r>
      </w:hyperlink>
    </w:p>
    <w:p w14:paraId="441017B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EACH:</w:t>
      </w:r>
      <w:r>
        <w:rPr>
          <w:spacing w:val="-6"/>
        </w:rPr>
        <w:t xml:space="preserve"> </w:t>
      </w:r>
      <w:hyperlink r:id="rId52">
        <w:r>
          <w:rPr>
            <w:color w:val="0000FF"/>
            <w:spacing w:val="-2"/>
            <w:u w:val="single" w:color="0000FF"/>
          </w:rPr>
          <w:t>www.eachaction.org.uk</w:t>
        </w:r>
      </w:hyperlink>
    </w:p>
    <w:p w14:paraId="386AE43B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Proud</w:t>
      </w:r>
      <w:r>
        <w:rPr>
          <w:spacing w:val="1"/>
        </w:rPr>
        <w:t xml:space="preserve"> </w:t>
      </w:r>
      <w:r>
        <w:t>Trust:</w:t>
      </w:r>
      <w:r>
        <w:rPr>
          <w:spacing w:val="-1"/>
        </w:rPr>
        <w:t xml:space="preserve"> </w:t>
      </w:r>
      <w:hyperlink r:id="rId53">
        <w:r>
          <w:rPr>
            <w:color w:val="0000FF"/>
            <w:spacing w:val="-2"/>
            <w:u w:val="single" w:color="0000FF"/>
          </w:rPr>
          <w:t>www.theproudtrust.org</w:t>
        </w:r>
      </w:hyperlink>
    </w:p>
    <w:p w14:paraId="77C284F8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  <w:sz w:val="24"/>
        </w:rPr>
      </w:pPr>
      <w:r>
        <w:t>Schools</w:t>
      </w:r>
      <w:r>
        <w:rPr>
          <w:spacing w:val="-7"/>
        </w:rPr>
        <w:t xml:space="preserve"> </w:t>
      </w:r>
      <w:r>
        <w:t>Out:</w:t>
      </w:r>
      <w:r>
        <w:rPr>
          <w:spacing w:val="-5"/>
        </w:rPr>
        <w:t xml:space="preserve"> </w:t>
      </w:r>
      <w:hyperlink r:id="rId54">
        <w:r>
          <w:rPr>
            <w:color w:val="0000FF"/>
            <w:u w:val="single" w:color="0000FF"/>
          </w:rPr>
          <w:t>www.schools-</w:t>
        </w:r>
        <w:r>
          <w:rPr>
            <w:color w:val="0000FF"/>
            <w:spacing w:val="-2"/>
            <w:u w:val="single" w:color="0000FF"/>
          </w:rPr>
          <w:t>out.org.uk</w:t>
        </w:r>
      </w:hyperlink>
    </w:p>
    <w:p w14:paraId="7C74209E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32"/>
        <w:rPr>
          <w:rFonts w:ascii="Symbol" w:hAnsi="Symbol"/>
          <w:sz w:val="24"/>
        </w:rPr>
      </w:pPr>
      <w:r>
        <w:t>Stonewall:</w:t>
      </w:r>
      <w:r>
        <w:rPr>
          <w:spacing w:val="-1"/>
        </w:rPr>
        <w:t xml:space="preserve"> </w:t>
      </w:r>
      <w:hyperlink r:id="rId55">
        <w:r>
          <w:rPr>
            <w:color w:val="0000FF"/>
            <w:spacing w:val="-2"/>
            <w:u w:val="single" w:color="0000FF"/>
          </w:rPr>
          <w:t>www.stonewall.org.uk</w:t>
        </w:r>
      </w:hyperlink>
    </w:p>
    <w:p w14:paraId="0E14376D" w14:textId="77777777" w:rsidR="008E3B47" w:rsidRDefault="00AF5BF5">
      <w:pPr>
        <w:pStyle w:val="Heading2"/>
        <w:ind w:left="775" w:firstLine="0"/>
      </w:pPr>
      <w:r>
        <w:t>Sexual</w:t>
      </w:r>
      <w:r>
        <w:rPr>
          <w:spacing w:val="-3"/>
        </w:rPr>
        <w:t xml:space="preserve"> </w:t>
      </w:r>
      <w:r>
        <w:t>Harassment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Sexual</w:t>
      </w:r>
      <w:r>
        <w:rPr>
          <w:spacing w:val="-3"/>
        </w:rPr>
        <w:t xml:space="preserve"> </w:t>
      </w:r>
      <w:r>
        <w:rPr>
          <w:spacing w:val="-2"/>
        </w:rPr>
        <w:t>Bullying</w:t>
      </w:r>
    </w:p>
    <w:p w14:paraId="389F04F9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50"/>
        <w:rPr>
          <w:rFonts w:ascii="Symbol" w:hAnsi="Symbol"/>
          <w:sz w:val="24"/>
        </w:rPr>
      </w:pPr>
      <w:r>
        <w:t>NSPCC</w:t>
      </w:r>
      <w:r>
        <w:rPr>
          <w:spacing w:val="-6"/>
        </w:rPr>
        <w:t xml:space="preserve"> </w:t>
      </w:r>
      <w:r>
        <w:t>‘Report</w:t>
      </w:r>
      <w:r>
        <w:rPr>
          <w:spacing w:val="-5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Education’</w:t>
      </w:r>
      <w:r>
        <w:rPr>
          <w:spacing w:val="-4"/>
        </w:rPr>
        <w:t xml:space="preserve"> </w:t>
      </w:r>
      <w:r>
        <w:t>Helpline:</w:t>
      </w:r>
      <w:r>
        <w:rPr>
          <w:spacing w:val="3"/>
        </w:rPr>
        <w:t xml:space="preserve"> </w:t>
      </w:r>
      <w:r>
        <w:rPr>
          <w:color w:val="0462C1"/>
          <w:u w:val="single" w:color="0462C1"/>
        </w:rPr>
        <w:t>0</w:t>
      </w:r>
      <w:r>
        <w:rPr>
          <w:color w:val="0000FF"/>
          <w:u w:val="single" w:color="0000FF"/>
        </w:rPr>
        <w:t>800</w:t>
      </w:r>
      <w:r>
        <w:rPr>
          <w:color w:val="0000FF"/>
          <w:spacing w:val="-7"/>
          <w:u w:val="single" w:color="0000FF"/>
        </w:rPr>
        <w:t xml:space="preserve"> </w:t>
      </w:r>
      <w:r>
        <w:rPr>
          <w:color w:val="0000FF"/>
          <w:u w:val="single" w:color="0000FF"/>
        </w:rPr>
        <w:t>136</w:t>
      </w:r>
      <w:r>
        <w:rPr>
          <w:color w:val="0000FF"/>
          <w:spacing w:val="-1"/>
          <w:u w:val="single" w:color="0000FF"/>
        </w:rPr>
        <w:t xml:space="preserve"> </w:t>
      </w:r>
      <w:r>
        <w:rPr>
          <w:color w:val="0000FF"/>
          <w:u w:val="single" w:color="0000FF"/>
        </w:rPr>
        <w:t>663</w:t>
      </w:r>
      <w:r>
        <w:rPr>
          <w:color w:val="0000FF"/>
        </w:rPr>
        <w:t xml:space="preserve"> </w:t>
      </w:r>
      <w:r>
        <w:t>or</w:t>
      </w:r>
      <w:r>
        <w:rPr>
          <w:spacing w:val="-1"/>
        </w:rPr>
        <w:t xml:space="preserve"> </w:t>
      </w:r>
      <w:hyperlink r:id="rId56">
        <w:r>
          <w:rPr>
            <w:color w:val="0000FF"/>
            <w:spacing w:val="-2"/>
            <w:u w:val="single" w:color="0000FF"/>
          </w:rPr>
          <w:t>help@nspcc.org.uk</w:t>
        </w:r>
      </w:hyperlink>
    </w:p>
    <w:p w14:paraId="478E9D06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rPr>
          <w:rFonts w:ascii="Symbol" w:hAnsi="Symbol"/>
        </w:rPr>
      </w:pPr>
      <w:r>
        <w:t>Ending</w:t>
      </w:r>
      <w:r>
        <w:rPr>
          <w:spacing w:val="-7"/>
        </w:rPr>
        <w:t xml:space="preserve"> </w:t>
      </w:r>
      <w:r>
        <w:t>Violence</w:t>
      </w:r>
      <w:r>
        <w:rPr>
          <w:spacing w:val="-1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Women</w:t>
      </w:r>
      <w:r>
        <w:rPr>
          <w:spacing w:val="-1"/>
        </w:rPr>
        <w:t xml:space="preserve"> </w:t>
      </w:r>
      <w:r>
        <w:t>and Girls</w:t>
      </w:r>
      <w:r>
        <w:rPr>
          <w:spacing w:val="-3"/>
        </w:rPr>
        <w:t xml:space="preserve"> </w:t>
      </w:r>
      <w:r>
        <w:t>(EVAW):</w:t>
      </w:r>
      <w:r>
        <w:rPr>
          <w:spacing w:val="-8"/>
        </w:rPr>
        <w:t xml:space="preserve"> </w:t>
      </w:r>
      <w:hyperlink r:id="rId57">
        <w:r>
          <w:rPr>
            <w:color w:val="0000FF"/>
            <w:spacing w:val="-2"/>
            <w:u w:val="single" w:color="0000FF"/>
          </w:rPr>
          <w:t>www.endviolenceagainstwomen.org.uk</w:t>
        </w:r>
      </w:hyperlink>
    </w:p>
    <w:p w14:paraId="452ABD7B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35" w:line="266" w:lineRule="auto"/>
        <w:ind w:right="665"/>
        <w:rPr>
          <w:rFonts w:ascii="Symbol" w:hAnsi="Symbol"/>
        </w:rPr>
      </w:pPr>
      <w:r>
        <w:t>Disrespect</w:t>
      </w:r>
      <w:r>
        <w:rPr>
          <w:spacing w:val="-12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Body:</w:t>
      </w:r>
      <w:r>
        <w:rPr>
          <w:spacing w:val="-9"/>
        </w:rPr>
        <w:t xml:space="preserve"> </w:t>
      </w:r>
      <w:hyperlink r:id="rId58">
        <w:r>
          <w:rPr>
            <w:color w:val="0000FF"/>
            <w:u w:val="single" w:color="0000FF"/>
          </w:rPr>
          <w:t>www.gov.uk/government/publications/disrespect-nobody-campaign-</w:t>
        </w:r>
      </w:hyperlink>
      <w:hyperlink r:id="rId59">
        <w:r>
          <w:rPr>
            <w:color w:val="0000FF"/>
            <w:spacing w:val="-2"/>
            <w:u w:val="single" w:color="0000FF"/>
          </w:rPr>
          <w:t>posters</w:t>
        </w:r>
      </w:hyperlink>
    </w:p>
    <w:p w14:paraId="13B3EA68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6" w:line="266" w:lineRule="auto"/>
        <w:ind w:right="1152"/>
        <w:rPr>
          <w:rFonts w:ascii="Symbol" w:hAnsi="Symbol"/>
        </w:rPr>
      </w:pPr>
      <w:r>
        <w:t xml:space="preserve">Anti-bullying Alliance: Preventing and responding to Sexual Bullying: </w:t>
      </w:r>
      <w:hyperlink r:id="rId60">
        <w:r>
          <w:rPr>
            <w:color w:val="0000FF"/>
            <w:u w:val="single" w:color="0000FF"/>
          </w:rPr>
          <w:t>www.anti-</w:t>
        </w:r>
      </w:hyperlink>
      <w:hyperlink r:id="rId61">
        <w:r>
          <w:rPr>
            <w:color w:val="0000FF"/>
            <w:spacing w:val="-2"/>
            <w:u w:val="single" w:color="0000FF"/>
          </w:rPr>
          <w:t>bullyingalliance.org.uk/tools-information/all-about-bullying/sexual-and-sexist-bullying</w:t>
        </w:r>
      </w:hyperlink>
    </w:p>
    <w:p w14:paraId="78345FA2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10" w:line="268" w:lineRule="auto"/>
        <w:ind w:right="575"/>
        <w:rPr>
          <w:rFonts w:ascii="Symbol" w:hAnsi="Symbol"/>
        </w:rPr>
      </w:pPr>
      <w:r>
        <w:t>Anti-bullying Alliance: advice for school staff and professionals</w:t>
      </w:r>
      <w:r>
        <w:rPr>
          <w:spacing w:val="-1"/>
        </w:rPr>
        <w:t xml:space="preserve"> </w:t>
      </w:r>
      <w:r>
        <w:t>about developing effective anti-bullying</w:t>
      </w:r>
      <w:r>
        <w:rPr>
          <w:spacing w:val="-8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relation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sexual</w:t>
      </w:r>
      <w:r>
        <w:rPr>
          <w:spacing w:val="-5"/>
        </w:rPr>
        <w:t xml:space="preserve"> </w:t>
      </w:r>
      <w:r>
        <w:t xml:space="preserve">bullying: </w:t>
      </w:r>
      <w:hyperlink r:id="rId62">
        <w:r>
          <w:rPr>
            <w:color w:val="0000FF"/>
            <w:u w:val="single" w:color="0000FF"/>
          </w:rPr>
          <w:t>https://anti-bullyingalliance.org.uk/tools-</w:t>
        </w:r>
      </w:hyperlink>
      <w:hyperlink r:id="rId63">
        <w:r>
          <w:rPr>
            <w:color w:val="0000FF"/>
            <w:u w:val="single" w:color="0000FF"/>
          </w:rPr>
          <w:t>information/all-about-bullying/sexual-and-sexist-bullying/investigating-and-responding-</w:t>
        </w:r>
      </w:hyperlink>
      <w:hyperlink r:id="rId64">
        <w:r>
          <w:rPr>
            <w:color w:val="0000FF"/>
            <w:spacing w:val="-2"/>
            <w:u w:val="single" w:color="0000FF"/>
          </w:rPr>
          <w:t>sexual</w:t>
        </w:r>
      </w:hyperlink>
    </w:p>
    <w:p w14:paraId="0C45D17A" w14:textId="77777777" w:rsidR="008E3B47" w:rsidRDefault="00AF5BF5">
      <w:pPr>
        <w:pStyle w:val="ListParagraph"/>
        <w:numPr>
          <w:ilvl w:val="1"/>
          <w:numId w:val="1"/>
        </w:numPr>
        <w:tabs>
          <w:tab w:val="left" w:pos="1135"/>
        </w:tabs>
        <w:spacing w:before="0" w:line="266" w:lineRule="auto"/>
        <w:ind w:right="2580"/>
        <w:rPr>
          <w:rFonts w:ascii="Symbol" w:hAnsi="Symbol"/>
        </w:rPr>
      </w:pPr>
      <w:r>
        <w:t>Childnet</w:t>
      </w:r>
      <w:r>
        <w:rPr>
          <w:spacing w:val="-5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DeShame</w:t>
      </w:r>
      <w:r>
        <w:rPr>
          <w:spacing w:val="-3"/>
        </w:rPr>
        <w:t xml:space="preserve"> </w:t>
      </w:r>
      <w:r>
        <w:t>(Online</w:t>
      </w:r>
      <w:r>
        <w:rPr>
          <w:spacing w:val="-3"/>
        </w:rPr>
        <w:t xml:space="preserve"> </w:t>
      </w:r>
      <w:r>
        <w:t>Sexual</w:t>
      </w:r>
      <w:r>
        <w:rPr>
          <w:spacing w:val="-5"/>
        </w:rPr>
        <w:t xml:space="preserve"> </w:t>
      </w:r>
      <w:r>
        <w:t>Harassment</w:t>
      </w:r>
      <w:r>
        <w:rPr>
          <w:spacing w:val="-7"/>
        </w:rPr>
        <w:t xml:space="preserve"> </w:t>
      </w:r>
      <w:r>
        <w:t xml:space="preserve">and Bullying): </w:t>
      </w:r>
      <w:hyperlink r:id="rId65">
        <w:r>
          <w:rPr>
            <w:color w:val="0000FF"/>
            <w:spacing w:val="-2"/>
            <w:u w:val="single" w:color="0000FF"/>
          </w:rPr>
          <w:t>www.childnet.com/our-projects/project-deshame</w:t>
        </w:r>
      </w:hyperlink>
    </w:p>
    <w:sectPr w:rsidR="008E3B47">
      <w:pgSz w:w="11910" w:h="16840"/>
      <w:pgMar w:top="900" w:right="1080" w:bottom="1200" w:left="36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461B4" w14:textId="77777777" w:rsidR="00AF5BF5" w:rsidRDefault="00AF5BF5">
      <w:r>
        <w:separator/>
      </w:r>
    </w:p>
  </w:endnote>
  <w:endnote w:type="continuationSeparator" w:id="0">
    <w:p w14:paraId="18BE04F3" w14:textId="77777777" w:rsidR="00AF5BF5" w:rsidRDefault="00AF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7003" w14:textId="77777777" w:rsidR="008E3B47" w:rsidRDefault="00AF5BF5">
    <w:pPr>
      <w:pStyle w:val="BodyText"/>
      <w:spacing w:before="0"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5088" behindDoc="1" locked="0" layoutInCell="1" allowOverlap="1" wp14:anchorId="4DEE19A5" wp14:editId="425ABA50">
              <wp:simplePos x="0" y="0"/>
              <wp:positionH relativeFrom="page">
                <wp:posOffset>3589401</wp:posOffset>
              </wp:positionH>
              <wp:positionV relativeFrom="page">
                <wp:posOffset>9906215</wp:posOffset>
              </wp:positionV>
              <wp:extent cx="268605" cy="1816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86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56E7A" w14:textId="77777777" w:rsidR="008E3B47" w:rsidRDefault="00AF5BF5">
                          <w:pPr>
                            <w:pStyle w:val="BodyText"/>
                            <w:spacing w:before="13"/>
                            <w:ind w:left="4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EE19A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82.65pt;margin-top:780pt;width:21.15pt;height:14.3pt;z-index:-159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" filled="f" stroked="f">
              <v:textbox inset="0,0,0,0">
                <w:txbxContent>
                  <w:p w14:paraId="12456E7A" w14:textId="77777777" w:rsidR="008E3B47" w:rsidRDefault="00AF5BF5">
                    <w:pPr>
                      <w:pStyle w:val="BodyText"/>
                      <w:spacing w:before="13"/>
                      <w:ind w:left="4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BF4C6" w14:textId="77777777" w:rsidR="00AF5BF5" w:rsidRDefault="00AF5BF5">
      <w:r>
        <w:separator/>
      </w:r>
    </w:p>
  </w:footnote>
  <w:footnote w:type="continuationSeparator" w:id="0">
    <w:p w14:paraId="05695B39" w14:textId="77777777" w:rsidR="00AF5BF5" w:rsidRDefault="00AF5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71659"/>
    <w:multiLevelType w:val="hybridMultilevel"/>
    <w:tmpl w:val="3334C0CE"/>
    <w:lvl w:ilvl="0" w:tplc="10945704">
      <w:start w:val="1"/>
      <w:numFmt w:val="decimal"/>
      <w:lvlText w:val="%1)"/>
      <w:lvlJc w:val="left"/>
      <w:pPr>
        <w:ind w:left="680" w:hanging="3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D01C6788">
      <w:numFmt w:val="bullet"/>
      <w:lvlText w:val=""/>
      <w:lvlJc w:val="left"/>
      <w:pPr>
        <w:ind w:left="113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6DAAB666">
      <w:numFmt w:val="bullet"/>
      <w:lvlText w:val="o"/>
      <w:lvlJc w:val="left"/>
      <w:pPr>
        <w:ind w:left="1496" w:hanging="360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3" w:tplc="1B80574C">
      <w:numFmt w:val="bullet"/>
      <w:lvlText w:val=""/>
      <w:lvlJc w:val="left"/>
      <w:pPr>
        <w:ind w:left="29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 w:tplc="82768B9C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5" w:tplc="542EE352">
      <w:numFmt w:val="bullet"/>
      <w:lvlText w:val="•"/>
      <w:lvlJc w:val="left"/>
      <w:pPr>
        <w:ind w:left="2220" w:hanging="360"/>
      </w:pPr>
      <w:rPr>
        <w:rFonts w:hint="default"/>
        <w:lang w:val="en-US" w:eastAsia="en-US" w:bidi="ar-SA"/>
      </w:rPr>
    </w:lvl>
    <w:lvl w:ilvl="6" w:tplc="5C3CFC58"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7" w:tplc="4C0002FC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8" w:tplc="FCFC1834">
      <w:numFmt w:val="bullet"/>
      <w:lvlText w:val="•"/>
      <w:lvlJc w:val="left"/>
      <w:pPr>
        <w:ind w:left="544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3B47"/>
    <w:rsid w:val="00547CDE"/>
    <w:rsid w:val="008E3B47"/>
    <w:rsid w:val="00AF5BF5"/>
    <w:rsid w:val="00F5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B5D6"/>
  <w15:docId w15:val="{5E0BC629-7B91-4675-B63C-B0565E63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5"/>
      <w:ind w:left="44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19"/>
      <w:ind w:left="678" w:hanging="328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775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135" w:hanging="360"/>
      <w:outlineLvl w:val="3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1135" w:hanging="360"/>
    </w:pPr>
  </w:style>
  <w:style w:type="paragraph" w:styleId="Title">
    <w:name w:val="Title"/>
    <w:basedOn w:val="Normal"/>
    <w:uiPriority w:val="10"/>
    <w:qFormat/>
    <w:pPr>
      <w:spacing w:before="540"/>
      <w:ind w:left="2429" w:right="461" w:hanging="1971"/>
    </w:pPr>
    <w:rPr>
      <w:rFonts w:ascii="Arial" w:eastAsia="Arial" w:hAnsi="Arial" w:cs="Arial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31"/>
      <w:ind w:left="113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victimsupport.org.uk/" TargetMode="External"/><Relationship Id="rId21" Type="http://schemas.openxmlformats.org/officeDocument/2006/relationships/hyperlink" Target="http://www.minded.org.uk/" TargetMode="External"/><Relationship Id="rId34" Type="http://schemas.openxmlformats.org/officeDocument/2006/relationships/hyperlink" Target="http://www.gov.uk/government/organisations/uk-council-for-internet-safety" TargetMode="External"/><Relationship Id="rId42" Type="http://schemas.openxmlformats.org/officeDocument/2006/relationships/hyperlink" Target="https://www.gov.uk/government/publications/send-code-of-practice-0-to-25" TargetMode="External"/><Relationship Id="rId47" Type="http://schemas.openxmlformats.org/officeDocument/2006/relationships/hyperlink" Target="http://www.tellmamauk.org/" TargetMode="External"/><Relationship Id="rId50" Type="http://schemas.openxmlformats.org/officeDocument/2006/relationships/hyperlink" Target="http://www.barnardos.org.uk/what_we_do/our_work/lgbtq.htm" TargetMode="External"/><Relationship Id="rId55" Type="http://schemas.openxmlformats.org/officeDocument/2006/relationships/hyperlink" Target="http://www.stonewall.org.uk/" TargetMode="External"/><Relationship Id="rId63" Type="http://schemas.openxmlformats.org/officeDocument/2006/relationships/hyperlink" Target="https://anti-bullyingalliance.org.uk/tools-information/all-about-bullying/sexual-and-sexist-bullying/investigating-and-responding-sexual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www.childnet.com/resources/cyberbullying-guidance-for-schools" TargetMode="External"/><Relationship Id="rId29" Type="http://schemas.openxmlformats.org/officeDocument/2006/relationships/hyperlink" Target="http://www.childnet.com/" TargetMode="External"/><Relationship Id="rId11" Type="http://schemas.openxmlformats.org/officeDocument/2006/relationships/hyperlink" Target="https://www.gov.uk/government/publications/sexual-violence-and-sexual-harassment-between-children-in-schools-and-colleges" TargetMode="External"/><Relationship Id="rId24" Type="http://schemas.openxmlformats.org/officeDocument/2006/relationships/hyperlink" Target="http://www.restorativejustice.org.uk/" TargetMode="External"/><Relationship Id="rId32" Type="http://schemas.openxmlformats.org/officeDocument/2006/relationships/hyperlink" Target="http://www.saferinternet.org.uk/" TargetMode="External"/><Relationship Id="rId37" Type="http://schemas.openxmlformats.org/officeDocument/2006/relationships/hyperlink" Target="http://www.changingfaces.org.uk/" TargetMode="External"/><Relationship Id="rId40" Type="http://schemas.openxmlformats.org/officeDocument/2006/relationships/hyperlink" Target="http://www.anti-bullyingalliance.org.uk/tools-information/all-about-bullying/at-risk-groups/sen-disability" TargetMode="External"/><Relationship Id="rId45" Type="http://schemas.openxmlformats.org/officeDocument/2006/relationships/hyperlink" Target="http://www.report-it.org.uk/" TargetMode="External"/><Relationship Id="rId53" Type="http://schemas.openxmlformats.org/officeDocument/2006/relationships/hyperlink" Target="http://www.theproudtrust.org/" TargetMode="External"/><Relationship Id="rId58" Type="http://schemas.openxmlformats.org/officeDocument/2006/relationships/hyperlink" Target="http://www.gov.uk/government/publications/disrespect-nobody-campaign-posters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www.anti-bullyingalliance.org.uk/tools-information/all-about-bullying/sexual-and-sexist-bullying" TargetMode="External"/><Relationship Id="rId19" Type="http://schemas.openxmlformats.org/officeDocument/2006/relationships/hyperlink" Target="http://www.familylives.org.uk/" TargetMode="External"/><Relationship Id="rId14" Type="http://schemas.openxmlformats.org/officeDocument/2006/relationships/footer" Target="footer1.xml"/><Relationship Id="rId22" Type="http://schemas.openxmlformats.org/officeDocument/2006/relationships/hyperlink" Target="http://www.nspcc.org.uk/" TargetMode="External"/><Relationship Id="rId27" Type="http://schemas.openxmlformats.org/officeDocument/2006/relationships/hyperlink" Target="http://www.youngminds.org.uk/" TargetMode="External"/><Relationship Id="rId30" Type="http://schemas.openxmlformats.org/officeDocument/2006/relationships/hyperlink" Target="http://www.iwf.org.uk/" TargetMode="External"/><Relationship Id="rId35" Type="http://schemas.openxmlformats.org/officeDocument/2006/relationships/hyperlink" Target="http://www.gov.uk/government/publications/preventing-and-tackling-bullying" TargetMode="External"/><Relationship Id="rId43" Type="http://schemas.openxmlformats.org/officeDocument/2006/relationships/hyperlink" Target="http://www.annefrank.org.uk/" TargetMode="External"/><Relationship Id="rId48" Type="http://schemas.openxmlformats.org/officeDocument/2006/relationships/hyperlink" Target="http://www.educateagainsthate.com/" TargetMode="External"/><Relationship Id="rId56" Type="http://schemas.openxmlformats.org/officeDocument/2006/relationships/hyperlink" Target="mailto:help@nspcc.org.uk" TargetMode="External"/><Relationship Id="rId64" Type="http://schemas.openxmlformats.org/officeDocument/2006/relationships/hyperlink" Target="https://anti-bullyingalliance.org.uk/tools-information/all-about-bullying/sexual-and-sexist-bullying/investigating-and-responding-sexual" TargetMode="External"/><Relationship Id="rId8" Type="http://schemas.openxmlformats.org/officeDocument/2006/relationships/hyperlink" Target="https://www.gov.uk/government/publications/keeping-children-safe-in-education--2" TargetMode="External"/><Relationship Id="rId51" Type="http://schemas.openxmlformats.org/officeDocument/2006/relationships/hyperlink" Target="http://www.metrocentreonline.org/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localhost/C:/Users/AssitA01/AppData/Local/Microsoft/Windows/Temporary%20Internet%20Files/Content.Outlook/ZQ0RB9FM/www.childnet.com/resources/cyberbullying-guidance-for-schools" TargetMode="External"/><Relationship Id="rId17" Type="http://schemas.openxmlformats.org/officeDocument/2006/relationships/hyperlink" Target="http://www.anti-bullyingalliance.org.uk/" TargetMode="External"/><Relationship Id="rId25" Type="http://schemas.openxmlformats.org/officeDocument/2006/relationships/hyperlink" Target="http://www.diana-award.org.uk/" TargetMode="External"/><Relationship Id="rId33" Type="http://schemas.openxmlformats.org/officeDocument/2006/relationships/hyperlink" Target="http://www.gov.uk/government/organisations/uk-council-for-internet-safety" TargetMode="External"/><Relationship Id="rId38" Type="http://schemas.openxmlformats.org/officeDocument/2006/relationships/hyperlink" Target="http://www.mencap.org.uk/" TargetMode="External"/><Relationship Id="rId46" Type="http://schemas.openxmlformats.org/officeDocument/2006/relationships/hyperlink" Target="http://www.stophateuk.org/" TargetMode="External"/><Relationship Id="rId59" Type="http://schemas.openxmlformats.org/officeDocument/2006/relationships/hyperlink" Target="http://www.gov.uk/government/publications/disrespect-nobody-campaign-posters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www.kidscape.org.uk/" TargetMode="External"/><Relationship Id="rId41" Type="http://schemas.openxmlformats.org/officeDocument/2006/relationships/hyperlink" Target="https://www.gov.uk/government/publications/send-code-of-practice-0-to-25" TargetMode="External"/><Relationship Id="rId54" Type="http://schemas.openxmlformats.org/officeDocument/2006/relationships/hyperlink" Target="http://www.schools-out.org.uk/" TargetMode="External"/><Relationship Id="rId62" Type="http://schemas.openxmlformats.org/officeDocument/2006/relationships/hyperlink" Target="https://anti-bullyingalliance.org.uk/tools-information/all-about-bullying/sexual-and-sexist-bullying/investigating-and-responding-sexu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v.uk/government/publications/searching-screening-and-confiscation" TargetMode="External"/><Relationship Id="rId23" Type="http://schemas.openxmlformats.org/officeDocument/2006/relationships/hyperlink" Target="http://www.pshe-association.org.uk/" TargetMode="External"/><Relationship Id="rId28" Type="http://schemas.openxmlformats.org/officeDocument/2006/relationships/hyperlink" Target="http://www.youngcarers.net/" TargetMode="External"/><Relationship Id="rId36" Type="http://schemas.openxmlformats.org/officeDocument/2006/relationships/hyperlink" Target="http://www.gov.uk/government/publications/preventing-and-tackling-bullying" TargetMode="External"/><Relationship Id="rId49" Type="http://schemas.openxmlformats.org/officeDocument/2006/relationships/hyperlink" Target="http://www.srtrc.org/educational" TargetMode="External"/><Relationship Id="rId57" Type="http://schemas.openxmlformats.org/officeDocument/2006/relationships/hyperlink" Target="http://www.endviolenceagainstwomen.org.uk/" TargetMode="External"/><Relationship Id="rId10" Type="http://schemas.openxmlformats.org/officeDocument/2006/relationships/hyperlink" Target="https://www.gov.uk/government/publications/sexual-violence-and-sexual-harassment-between-children-in-schools-and-colleges" TargetMode="External"/><Relationship Id="rId31" Type="http://schemas.openxmlformats.org/officeDocument/2006/relationships/hyperlink" Target="https://reportharmfulcontent.com/" TargetMode="External"/><Relationship Id="rId44" Type="http://schemas.openxmlformats.org/officeDocument/2006/relationships/hyperlink" Target="http://www.kickitout.org/" TargetMode="External"/><Relationship Id="rId52" Type="http://schemas.openxmlformats.org/officeDocument/2006/relationships/hyperlink" Target="http://www.eachaction.org.uk/" TargetMode="External"/><Relationship Id="rId60" Type="http://schemas.openxmlformats.org/officeDocument/2006/relationships/hyperlink" Target="http://www.anti-bullyingalliance.org.uk/tools-information/all-about-bullying/sexual-and-sexist-bullying" TargetMode="External"/><Relationship Id="rId65" Type="http://schemas.openxmlformats.org/officeDocument/2006/relationships/hyperlink" Target="https://www.childnet.com/our-projects/project-desha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keeping-children-safe-in-education--2" TargetMode="External"/><Relationship Id="rId13" Type="http://schemas.openxmlformats.org/officeDocument/2006/relationships/hyperlink" Target="file://localhost/C:/Users/AssitA01/AppData/Local/Microsoft/Windows/Temporary%20Internet%20Files/Content.Outlook/ZQ0RB9FM/www.childnet.com/resources/cyberbullying-guidance-for-schools" TargetMode="External"/><Relationship Id="rId18" Type="http://schemas.openxmlformats.org/officeDocument/2006/relationships/hyperlink" Target="http://www.childline.org.uk/" TargetMode="External"/><Relationship Id="rId39" Type="http://schemas.openxmlformats.org/officeDocument/2006/relationships/hyperlink" Target="http://www.anti-bullyingalliance.org.uk/tools-information/all-about-bullying/at-risk-groups/sen-disa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4127</Words>
  <Characters>23526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Fulston Manor School</Company>
  <LinksUpToDate>false</LinksUpToDate>
  <CharactersWithSpaces>27598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Avery, Rebecca</dc:creator>
  <cp:lastModifiedBy>James Higgins</cp:lastModifiedBy>
  <cp:revision>3</cp:revision>
  <dcterms:created xsi:type="dcterms:W3CDTF">2026-10-06T14:59:00Z</dcterms:created>
  <dcterms:modified xsi:type="dcterms:W3CDTF">2026-10-07T07:16:00Z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2026-10-06T00:00:00Z</vt:filetime>
  </property>
</Properties>
</file>