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97480" w14:textId="59FDC081" w:rsidR="009C0135" w:rsidRDefault="000B64DF">
      <w:pPr>
        <w:spacing w:after="472" w:line="259" w:lineRule="auto"/>
        <w:ind w:left="567" w:right="0" w:firstLine="0"/>
        <w:jc w:val="left"/>
      </w:pPr>
      <w:r>
        <w:rPr>
          <w:noProof/>
        </w:rPr>
        <w:drawing>
          <wp:anchor distT="0" distB="0" distL="114300" distR="114300" simplePos="0" relativeHeight="251659264" behindDoc="0" locked="0" layoutInCell="1" allowOverlap="1" wp14:anchorId="2FC2481E" wp14:editId="3C9738DE">
            <wp:simplePos x="0" y="0"/>
            <wp:positionH relativeFrom="page">
              <wp:posOffset>1920240</wp:posOffset>
            </wp:positionH>
            <wp:positionV relativeFrom="paragraph">
              <wp:posOffset>-483870</wp:posOffset>
            </wp:positionV>
            <wp:extent cx="1459865" cy="1462785"/>
            <wp:effectExtent l="0" t="0" r="698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64452" cy="1467381"/>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rPr>
        <w:t xml:space="preserve"> </w:t>
      </w:r>
    </w:p>
    <w:p w14:paraId="3D9841F5" w14:textId="4694EABA" w:rsidR="009C0135" w:rsidRDefault="000B64DF" w:rsidP="000B64DF">
      <w:pPr>
        <w:spacing w:after="170" w:line="259" w:lineRule="auto"/>
        <w:ind w:left="567" w:right="0" w:firstLine="0"/>
        <w:jc w:val="center"/>
      </w:pPr>
      <w:r>
        <w:rPr>
          <w:b/>
          <w:color w:val="0070C0"/>
          <w:sz w:val="52"/>
        </w:rPr>
        <w:t>Accessibility Plan</w:t>
      </w:r>
    </w:p>
    <w:p w14:paraId="7C7457E1" w14:textId="77777777" w:rsidR="000B64DF" w:rsidRDefault="000B64DF">
      <w:pPr>
        <w:spacing w:after="101" w:line="259" w:lineRule="auto"/>
        <w:ind w:left="668" w:right="0" w:firstLine="0"/>
        <w:jc w:val="left"/>
        <w:rPr>
          <w:rFonts w:asciiTheme="minorHAnsi" w:hAnsiTheme="minorHAnsi" w:cstheme="minorHAnsi"/>
          <w:b/>
          <w:bCs/>
          <w:color w:val="000000" w:themeColor="text1"/>
        </w:rPr>
      </w:pPr>
    </w:p>
    <w:p w14:paraId="6B3DA375" w14:textId="77777777" w:rsidR="000B64DF" w:rsidRDefault="000B64DF">
      <w:pPr>
        <w:spacing w:after="101" w:line="259" w:lineRule="auto"/>
        <w:ind w:left="668" w:right="0" w:firstLine="0"/>
        <w:jc w:val="left"/>
        <w:rPr>
          <w:rFonts w:asciiTheme="minorHAnsi" w:hAnsiTheme="minorHAnsi" w:cstheme="minorHAnsi"/>
          <w:b/>
          <w:bCs/>
          <w:color w:val="000000" w:themeColor="text1"/>
        </w:rPr>
      </w:pPr>
    </w:p>
    <w:p w14:paraId="15272F45" w14:textId="165C3A84" w:rsidR="009C0135" w:rsidRPr="000B64DF" w:rsidRDefault="000B64DF">
      <w:pPr>
        <w:spacing w:after="101" w:line="259" w:lineRule="auto"/>
        <w:ind w:left="668" w:right="0" w:firstLine="0"/>
        <w:jc w:val="left"/>
        <w:rPr>
          <w:rFonts w:asciiTheme="minorHAnsi" w:hAnsiTheme="minorHAnsi" w:cstheme="minorHAnsi"/>
          <w:b/>
          <w:bCs/>
          <w:color w:val="000000" w:themeColor="text1"/>
          <w:sz w:val="28"/>
          <w:szCs w:val="28"/>
        </w:rPr>
      </w:pPr>
      <w:r w:rsidRPr="000B64DF">
        <w:rPr>
          <w:rFonts w:asciiTheme="minorHAnsi" w:hAnsiTheme="minorHAnsi" w:cstheme="minorHAnsi"/>
          <w:b/>
          <w:bCs/>
          <w:color w:val="000000" w:themeColor="text1"/>
          <w:sz w:val="28"/>
          <w:szCs w:val="28"/>
        </w:rPr>
        <w:t xml:space="preserve">Introduction </w:t>
      </w:r>
    </w:p>
    <w:p w14:paraId="1B4D26B0" w14:textId="77777777" w:rsidR="009C0135" w:rsidRPr="000B64DF" w:rsidRDefault="000B64DF">
      <w:pPr>
        <w:spacing w:after="162"/>
        <w:ind w:left="663" w:right="0"/>
        <w:rPr>
          <w:rFonts w:asciiTheme="minorHAnsi" w:hAnsiTheme="minorHAnsi" w:cstheme="minorHAnsi"/>
        </w:rPr>
      </w:pPr>
      <w:r w:rsidRPr="000B64DF">
        <w:rPr>
          <w:rFonts w:asciiTheme="minorHAnsi" w:hAnsiTheme="minorHAnsi" w:cstheme="minorHAnsi"/>
        </w:rPr>
        <w:t xml:space="preserve">Under the Equality Act 2010 schools should have an Accessibility Plan. The Equality Act 2010 replaced all existing equality legislation, including the Disability Discrimination Act. The effect of the law </w:t>
      </w:r>
      <w:r w:rsidRPr="000B64DF">
        <w:rPr>
          <w:rFonts w:asciiTheme="minorHAnsi" w:hAnsiTheme="minorHAnsi" w:cstheme="minorHAnsi"/>
        </w:rPr>
        <w:t>is the same as in the past, meaning that “schools ca</w:t>
      </w:r>
      <w:r w:rsidRPr="000B64DF">
        <w:rPr>
          <w:rFonts w:asciiTheme="minorHAnsi" w:hAnsiTheme="minorHAnsi" w:cstheme="minorHAnsi"/>
        </w:rPr>
        <w:t>nnot unlawfully discriminate against pupils because of sex, race, disability, religion or belief and sexual orientation”. According to the Eq</w:t>
      </w:r>
      <w:r w:rsidRPr="000B64DF">
        <w:rPr>
          <w:rFonts w:asciiTheme="minorHAnsi" w:hAnsiTheme="minorHAnsi" w:cstheme="minorHAnsi"/>
        </w:rPr>
        <w:t xml:space="preserve">uality Act 2010 a person has a disability if: </w:t>
      </w:r>
    </w:p>
    <w:p w14:paraId="79D1DF63" w14:textId="77777777" w:rsidR="009C0135" w:rsidRPr="000B64DF" w:rsidRDefault="000B64DF">
      <w:pPr>
        <w:numPr>
          <w:ilvl w:val="0"/>
          <w:numId w:val="1"/>
        </w:numPr>
        <w:spacing w:after="171"/>
        <w:ind w:right="0" w:hanging="614"/>
        <w:rPr>
          <w:rFonts w:asciiTheme="minorHAnsi" w:hAnsiTheme="minorHAnsi" w:cstheme="minorHAnsi"/>
        </w:rPr>
      </w:pPr>
      <w:r w:rsidRPr="000B64DF">
        <w:rPr>
          <w:rFonts w:asciiTheme="minorHAnsi" w:hAnsiTheme="minorHAnsi" w:cstheme="minorHAnsi"/>
        </w:rPr>
        <w:t xml:space="preserve">He or she has a physical or mental impairment, and </w:t>
      </w:r>
    </w:p>
    <w:p w14:paraId="0373D4AD" w14:textId="77777777" w:rsidR="009C0135" w:rsidRPr="000B64DF" w:rsidRDefault="000B64DF">
      <w:pPr>
        <w:numPr>
          <w:ilvl w:val="0"/>
          <w:numId w:val="1"/>
        </w:numPr>
        <w:spacing w:after="137"/>
        <w:ind w:right="0" w:hanging="614"/>
        <w:rPr>
          <w:rFonts w:asciiTheme="minorHAnsi" w:hAnsiTheme="minorHAnsi" w:cstheme="minorHAnsi"/>
        </w:rPr>
      </w:pPr>
      <w:r w:rsidRPr="000B64DF">
        <w:rPr>
          <w:rFonts w:asciiTheme="minorHAnsi" w:hAnsiTheme="minorHAnsi" w:cstheme="minorHAnsi"/>
        </w:rPr>
        <w:t>The impairment h</w:t>
      </w:r>
      <w:r w:rsidRPr="000B64DF">
        <w:rPr>
          <w:rFonts w:asciiTheme="minorHAnsi" w:hAnsiTheme="minorHAnsi" w:cstheme="minorHAnsi"/>
        </w:rPr>
        <w:t xml:space="preserve">as a substantial and long-term adverse effect on his or her ability to carry out normal day-to-day activities. </w:t>
      </w:r>
    </w:p>
    <w:p w14:paraId="0DB2A021" w14:textId="77777777" w:rsidR="009C0135" w:rsidRPr="000B64DF" w:rsidRDefault="000B64DF">
      <w:pPr>
        <w:spacing w:after="131"/>
        <w:ind w:left="663" w:right="0"/>
        <w:rPr>
          <w:rFonts w:asciiTheme="minorHAnsi" w:hAnsiTheme="minorHAnsi" w:cstheme="minorHAnsi"/>
        </w:rPr>
      </w:pPr>
      <w:r w:rsidRPr="000B64DF">
        <w:rPr>
          <w:rFonts w:asciiTheme="minorHAnsi" w:hAnsiTheme="minorHAnsi" w:cstheme="minorHAnsi"/>
        </w:rPr>
        <w:t>The Accessibility Plan is listed as a statutory document of the Department for Education’s guid</w:t>
      </w:r>
      <w:r w:rsidRPr="000B64DF">
        <w:rPr>
          <w:rFonts w:asciiTheme="minorHAnsi" w:hAnsiTheme="minorHAnsi" w:cstheme="minorHAnsi"/>
        </w:rPr>
        <w:t xml:space="preserve">ance on statutory policies for schools. The Plan </w:t>
      </w:r>
      <w:r w:rsidRPr="000B64DF">
        <w:rPr>
          <w:rFonts w:asciiTheme="minorHAnsi" w:hAnsiTheme="minorHAnsi" w:cstheme="minorHAnsi"/>
        </w:rPr>
        <w:t xml:space="preserve">must be reviewed every three years and approved by the Governing Body. The review process can be delegated to a committee of the Governing Body, an individual or the Head. </w:t>
      </w:r>
    </w:p>
    <w:p w14:paraId="18B5DD12" w14:textId="77777777" w:rsidR="009C0135" w:rsidRPr="000B64DF" w:rsidRDefault="000B64DF">
      <w:pPr>
        <w:spacing w:after="129"/>
        <w:ind w:left="663" w:right="0"/>
        <w:rPr>
          <w:rFonts w:asciiTheme="minorHAnsi" w:hAnsiTheme="minorHAnsi" w:cstheme="minorHAnsi"/>
        </w:rPr>
      </w:pPr>
      <w:proofErr w:type="spellStart"/>
      <w:r w:rsidRPr="000B64DF">
        <w:rPr>
          <w:rFonts w:asciiTheme="minorHAnsi" w:hAnsiTheme="minorHAnsi" w:cstheme="minorHAnsi"/>
        </w:rPr>
        <w:t>Petham</w:t>
      </w:r>
      <w:proofErr w:type="spellEnd"/>
      <w:r w:rsidRPr="000B64DF">
        <w:rPr>
          <w:rFonts w:asciiTheme="minorHAnsi" w:hAnsiTheme="minorHAnsi" w:cstheme="minorHAnsi"/>
        </w:rPr>
        <w:t xml:space="preserve"> Primary School strives to ensure that the culture and ethos are such that, w</w:t>
      </w:r>
      <w:r w:rsidRPr="000B64DF">
        <w:rPr>
          <w:rFonts w:asciiTheme="minorHAnsi" w:hAnsiTheme="minorHAnsi" w:cstheme="minorHAnsi"/>
        </w:rPr>
        <w:t xml:space="preserve">hatever the abilities and needs of the school community, everyone is equally valued and treats one another with respect. Children should be provided with the opportunity to experience, understand and value diversity. </w:t>
      </w:r>
    </w:p>
    <w:p w14:paraId="13EEAF2B" w14:textId="77777777" w:rsidR="009C0135" w:rsidRPr="000B64DF" w:rsidRDefault="000B64DF">
      <w:pPr>
        <w:spacing w:after="131"/>
        <w:ind w:left="663" w:right="0"/>
        <w:rPr>
          <w:rFonts w:asciiTheme="minorHAnsi" w:hAnsiTheme="minorHAnsi" w:cstheme="minorHAnsi"/>
        </w:rPr>
      </w:pPr>
      <w:r w:rsidRPr="000B64DF">
        <w:rPr>
          <w:rFonts w:asciiTheme="minorHAnsi" w:hAnsiTheme="minorHAnsi" w:cstheme="minorHAnsi"/>
        </w:rPr>
        <w:t>Physical or mental impairments can inc</w:t>
      </w:r>
      <w:r w:rsidRPr="000B64DF">
        <w:rPr>
          <w:rFonts w:asciiTheme="minorHAnsi" w:hAnsiTheme="minorHAnsi" w:cstheme="minorHAnsi"/>
        </w:rPr>
        <w:t>lude sensory impairments (such as those affecting sight and hearing) and learning difficulties. The definition also covers certain medical conditions when they have a long term and substantial effect on childr</w:t>
      </w:r>
      <w:r w:rsidRPr="000B64DF">
        <w:rPr>
          <w:rFonts w:asciiTheme="minorHAnsi" w:hAnsiTheme="minorHAnsi" w:cstheme="minorHAnsi"/>
        </w:rPr>
        <w:t>en’s everyday lives.</w:t>
      </w:r>
      <w:r w:rsidRPr="000B64DF">
        <w:rPr>
          <w:rFonts w:asciiTheme="minorHAnsi" w:hAnsiTheme="minorHAnsi" w:cstheme="minorHAnsi"/>
        </w:rPr>
        <w:t xml:space="preserve"> </w:t>
      </w:r>
    </w:p>
    <w:p w14:paraId="46C2BDDE" w14:textId="77777777" w:rsidR="009C0135" w:rsidRPr="000B64DF" w:rsidRDefault="000B64DF">
      <w:pPr>
        <w:spacing w:after="128"/>
        <w:ind w:left="663" w:right="0"/>
        <w:rPr>
          <w:rFonts w:asciiTheme="minorHAnsi" w:hAnsiTheme="minorHAnsi" w:cstheme="minorHAnsi"/>
        </w:rPr>
      </w:pPr>
      <w:r w:rsidRPr="000B64DF">
        <w:rPr>
          <w:rFonts w:asciiTheme="minorHAnsi" w:hAnsiTheme="minorHAnsi" w:cstheme="minorHAnsi"/>
        </w:rPr>
        <w:t>Associated services under this order may include, but not be limited to preparation for entry to the school, the curriculum, teaching and learning, classroom organisation, timetabling, grouping of pupils, access to school facilities, of pupils, homework, a</w:t>
      </w:r>
      <w:r w:rsidRPr="000B64DF">
        <w:rPr>
          <w:rFonts w:asciiTheme="minorHAnsi" w:hAnsiTheme="minorHAnsi" w:cstheme="minorHAnsi"/>
        </w:rPr>
        <w:t>ctivities to supplement the curriculum, school sports, school policies, breaks and lunchtimes, the serving of school meals, interaction with peers, assessment and exam arrangements, school discipline and sanctions, school clubs and activities, school trips</w:t>
      </w:r>
      <w:r w:rsidRPr="000B64DF">
        <w:rPr>
          <w:rFonts w:asciiTheme="minorHAnsi" w:hAnsiTheme="minorHAnsi" w:cstheme="minorHAnsi"/>
        </w:rPr>
        <w:t xml:space="preserve">, the school arrangements for working with other agencies, preparation of pupils for the next phase of education. </w:t>
      </w:r>
    </w:p>
    <w:p w14:paraId="37FABECC" w14:textId="77777777" w:rsidR="009C0135" w:rsidRPr="000B64DF" w:rsidRDefault="000B64DF">
      <w:pPr>
        <w:ind w:left="663" w:right="0"/>
        <w:rPr>
          <w:rFonts w:asciiTheme="minorHAnsi" w:hAnsiTheme="minorHAnsi" w:cstheme="minorHAnsi"/>
        </w:rPr>
      </w:pPr>
      <w:r w:rsidRPr="000B64DF">
        <w:rPr>
          <w:rFonts w:asciiTheme="minorHAnsi" w:hAnsiTheme="minorHAnsi" w:cstheme="minorHAnsi"/>
        </w:rPr>
        <w:t xml:space="preserve">The school must: </w:t>
      </w:r>
    </w:p>
    <w:p w14:paraId="29766716" w14:textId="77777777" w:rsidR="009C0135" w:rsidRPr="000B64DF" w:rsidRDefault="000B64DF">
      <w:pPr>
        <w:numPr>
          <w:ilvl w:val="0"/>
          <w:numId w:val="2"/>
        </w:numPr>
        <w:spacing w:after="7"/>
        <w:ind w:right="0" w:hanging="360"/>
        <w:rPr>
          <w:rFonts w:asciiTheme="minorHAnsi" w:hAnsiTheme="minorHAnsi" w:cstheme="minorHAnsi"/>
        </w:rPr>
      </w:pPr>
      <w:r w:rsidRPr="000B64DF">
        <w:rPr>
          <w:rFonts w:asciiTheme="minorHAnsi" w:hAnsiTheme="minorHAnsi" w:cstheme="minorHAnsi"/>
        </w:rPr>
        <w:t xml:space="preserve">not treat disabled children less favourably and </w:t>
      </w:r>
    </w:p>
    <w:p w14:paraId="3E5D7BB4" w14:textId="77777777" w:rsidR="009C0135" w:rsidRPr="000B64DF" w:rsidRDefault="000B64DF">
      <w:pPr>
        <w:numPr>
          <w:ilvl w:val="0"/>
          <w:numId w:val="2"/>
        </w:numPr>
        <w:spacing w:after="0" w:line="259" w:lineRule="auto"/>
        <w:ind w:right="0" w:hanging="360"/>
        <w:rPr>
          <w:rFonts w:asciiTheme="minorHAnsi" w:hAnsiTheme="minorHAnsi" w:cstheme="minorHAnsi"/>
        </w:rPr>
      </w:pPr>
      <w:r w:rsidRPr="000B64DF">
        <w:rPr>
          <w:rFonts w:asciiTheme="minorHAnsi" w:hAnsiTheme="minorHAnsi" w:cstheme="minorHAnsi"/>
        </w:rPr>
        <w:lastRenderedPageBreak/>
        <w:t xml:space="preserve">take reasonable steps to avoid putting disabled children </w:t>
      </w:r>
      <w:r w:rsidRPr="000B64DF">
        <w:rPr>
          <w:rFonts w:asciiTheme="minorHAnsi" w:hAnsiTheme="minorHAnsi" w:cstheme="minorHAnsi"/>
        </w:rPr>
        <w:t xml:space="preserve">at a substantial </w:t>
      </w:r>
      <w:r w:rsidRPr="000B64DF">
        <w:rPr>
          <w:rFonts w:asciiTheme="minorHAnsi" w:hAnsiTheme="minorHAnsi" w:cstheme="minorHAnsi"/>
        </w:rPr>
        <w:t>disadvantage (the ‘reasonable adjustment’ duty).</w:t>
      </w:r>
      <w:r w:rsidRPr="000B64DF">
        <w:rPr>
          <w:rFonts w:asciiTheme="minorHAnsi" w:hAnsiTheme="minorHAnsi" w:cstheme="minorHAnsi"/>
        </w:rPr>
        <w:t xml:space="preserve"> </w:t>
      </w:r>
    </w:p>
    <w:p w14:paraId="235F7186" w14:textId="77777777" w:rsidR="009C0135" w:rsidRPr="000B64DF" w:rsidRDefault="000B64DF">
      <w:pPr>
        <w:numPr>
          <w:ilvl w:val="0"/>
          <w:numId w:val="2"/>
        </w:numPr>
        <w:spacing w:after="7"/>
        <w:ind w:right="0" w:hanging="360"/>
        <w:rPr>
          <w:rFonts w:asciiTheme="minorHAnsi" w:hAnsiTheme="minorHAnsi" w:cstheme="minorHAnsi"/>
        </w:rPr>
      </w:pPr>
      <w:r w:rsidRPr="000B64DF">
        <w:rPr>
          <w:rFonts w:asciiTheme="minorHAnsi" w:hAnsiTheme="minorHAnsi" w:cstheme="minorHAnsi"/>
        </w:rPr>
        <w:t xml:space="preserve">publish Accessibility Plans. </w:t>
      </w:r>
    </w:p>
    <w:p w14:paraId="1F92DFF3" w14:textId="77777777" w:rsidR="009C0135" w:rsidRPr="000B64DF" w:rsidRDefault="000B64DF">
      <w:pPr>
        <w:spacing w:after="120" w:line="259" w:lineRule="auto"/>
        <w:ind w:left="668" w:right="0" w:firstLine="0"/>
        <w:jc w:val="left"/>
        <w:rPr>
          <w:rFonts w:asciiTheme="minorHAnsi" w:hAnsiTheme="minorHAnsi" w:cstheme="minorHAnsi"/>
        </w:rPr>
      </w:pPr>
      <w:r w:rsidRPr="000B64DF">
        <w:rPr>
          <w:rFonts w:asciiTheme="minorHAnsi" w:hAnsiTheme="minorHAnsi" w:cstheme="minorHAnsi"/>
        </w:rPr>
        <w:t xml:space="preserve"> </w:t>
      </w:r>
    </w:p>
    <w:p w14:paraId="60A61E94" w14:textId="77777777" w:rsidR="009C0135" w:rsidRPr="000B64DF" w:rsidRDefault="000B64DF">
      <w:pPr>
        <w:spacing w:after="75" w:line="259" w:lineRule="auto"/>
        <w:ind w:left="668" w:right="0" w:firstLine="0"/>
        <w:jc w:val="left"/>
        <w:rPr>
          <w:rFonts w:asciiTheme="minorHAnsi" w:hAnsiTheme="minorHAnsi" w:cstheme="minorHAnsi"/>
          <w:color w:val="000000" w:themeColor="text1"/>
          <w:sz w:val="24"/>
          <w:szCs w:val="24"/>
        </w:rPr>
      </w:pPr>
      <w:r w:rsidRPr="000B64DF">
        <w:rPr>
          <w:rFonts w:asciiTheme="minorHAnsi" w:hAnsiTheme="minorHAnsi" w:cstheme="minorHAnsi"/>
          <w:b/>
          <w:color w:val="000000" w:themeColor="text1"/>
          <w:sz w:val="28"/>
          <w:szCs w:val="24"/>
        </w:rPr>
        <w:t xml:space="preserve">Scope of the Plan </w:t>
      </w:r>
    </w:p>
    <w:p w14:paraId="5FF00189" w14:textId="77777777" w:rsidR="009C0135" w:rsidRPr="000B64DF" w:rsidRDefault="000B64DF">
      <w:pPr>
        <w:spacing w:after="166"/>
        <w:ind w:left="663" w:right="0"/>
        <w:rPr>
          <w:rFonts w:asciiTheme="minorHAnsi" w:hAnsiTheme="minorHAnsi" w:cstheme="minorHAnsi"/>
        </w:rPr>
      </w:pPr>
      <w:r w:rsidRPr="000B64DF">
        <w:rPr>
          <w:rFonts w:asciiTheme="minorHAnsi" w:hAnsiTheme="minorHAnsi" w:cstheme="minorHAnsi"/>
        </w:rPr>
        <w:t xml:space="preserve">This plan covers all three main strands of the planning duty: </w:t>
      </w:r>
    </w:p>
    <w:p w14:paraId="1577C295" w14:textId="77777777" w:rsidR="009C0135" w:rsidRPr="000B64DF" w:rsidRDefault="000B64DF">
      <w:pPr>
        <w:spacing w:after="124" w:line="260" w:lineRule="auto"/>
        <w:ind w:left="567" w:right="0" w:hanging="284"/>
        <w:jc w:val="left"/>
        <w:rPr>
          <w:rFonts w:asciiTheme="minorHAnsi" w:hAnsiTheme="minorHAnsi" w:cstheme="minorHAnsi"/>
        </w:rPr>
      </w:pPr>
      <w:r w:rsidRPr="000B64DF">
        <w:rPr>
          <w:rFonts w:asciiTheme="minorHAnsi" w:hAnsiTheme="minorHAnsi" w:cstheme="minorHAnsi"/>
          <w:b/>
        </w:rPr>
        <w:t>1.</w:t>
      </w:r>
      <w:r w:rsidRPr="000B64DF">
        <w:rPr>
          <w:rFonts w:asciiTheme="minorHAnsi" w:eastAsia="Arial" w:hAnsiTheme="minorHAnsi" w:cstheme="minorHAnsi"/>
          <w:b/>
        </w:rPr>
        <w:t xml:space="preserve"> </w:t>
      </w:r>
      <w:r w:rsidRPr="000B64DF">
        <w:rPr>
          <w:rFonts w:asciiTheme="minorHAnsi" w:hAnsiTheme="minorHAnsi" w:cstheme="minorHAnsi"/>
          <w:b/>
        </w:rPr>
        <w:t xml:space="preserve">Improving the physical environment of </w:t>
      </w:r>
      <w:proofErr w:type="spellStart"/>
      <w:r w:rsidRPr="000B64DF">
        <w:rPr>
          <w:rFonts w:asciiTheme="minorHAnsi" w:hAnsiTheme="minorHAnsi" w:cstheme="minorHAnsi"/>
          <w:b/>
        </w:rPr>
        <w:t>Petham</w:t>
      </w:r>
      <w:proofErr w:type="spellEnd"/>
      <w:r w:rsidRPr="000B64DF">
        <w:rPr>
          <w:rFonts w:asciiTheme="minorHAnsi" w:hAnsiTheme="minorHAnsi" w:cstheme="minorHAnsi"/>
          <w:b/>
        </w:rPr>
        <w:t xml:space="preserve"> Primary School for the purpose of increasing</w:t>
      </w:r>
      <w:r w:rsidRPr="000B64DF">
        <w:rPr>
          <w:rFonts w:asciiTheme="minorHAnsi" w:hAnsiTheme="minorHAnsi" w:cstheme="minorHAnsi"/>
          <w:b/>
        </w:rPr>
        <w:t xml:space="preserve"> the extent to which disabled children are able to take advantage of education and associated services:  </w:t>
      </w:r>
    </w:p>
    <w:p w14:paraId="2E70917E" w14:textId="77777777" w:rsidR="009C0135" w:rsidRPr="000B64DF" w:rsidRDefault="000B64DF">
      <w:pPr>
        <w:spacing w:after="131"/>
        <w:ind w:left="577" w:right="0"/>
        <w:rPr>
          <w:rFonts w:asciiTheme="minorHAnsi" w:hAnsiTheme="minorHAnsi" w:cstheme="minorHAnsi"/>
        </w:rPr>
      </w:pPr>
      <w:r w:rsidRPr="000B64DF">
        <w:rPr>
          <w:rFonts w:asciiTheme="minorHAnsi" w:hAnsiTheme="minorHAnsi" w:cstheme="minorHAnsi"/>
        </w:rPr>
        <w:t xml:space="preserve">It is the aim of </w:t>
      </w:r>
      <w:proofErr w:type="spellStart"/>
      <w:r w:rsidRPr="000B64DF">
        <w:rPr>
          <w:rFonts w:asciiTheme="minorHAnsi" w:hAnsiTheme="minorHAnsi" w:cstheme="minorHAnsi"/>
        </w:rPr>
        <w:t>Petham</w:t>
      </w:r>
      <w:proofErr w:type="spellEnd"/>
      <w:r w:rsidRPr="000B64DF">
        <w:rPr>
          <w:rFonts w:asciiTheme="minorHAnsi" w:hAnsiTheme="minorHAnsi" w:cstheme="minorHAnsi"/>
        </w:rPr>
        <w:t xml:space="preserve"> Primary School to constantly update and improve the physical environment of the school and also the physical aids to access ed</w:t>
      </w:r>
      <w:r w:rsidRPr="000B64DF">
        <w:rPr>
          <w:rFonts w:asciiTheme="minorHAnsi" w:hAnsiTheme="minorHAnsi" w:cstheme="minorHAnsi"/>
        </w:rPr>
        <w:t>ucation. The physical environment includes such things as steps, stairways, kerbs, exterior surfaces and paving, parking areas, building entrances and exits (including emergency escape routes), internal and external doors, gates, toilets and washing facili</w:t>
      </w:r>
      <w:r w:rsidRPr="000B64DF">
        <w:rPr>
          <w:rFonts w:asciiTheme="minorHAnsi" w:hAnsiTheme="minorHAnsi" w:cstheme="minorHAnsi"/>
        </w:rPr>
        <w:t xml:space="preserve">ties, lighting ventilation, lifts, floor coverings, signs and furniture. Aids to physical access include ramps, handrails, lifts, widened doorways, electromagnetic doors, adapted toilets and washing facilities, adjustable lighting, blinds, induction loops </w:t>
      </w:r>
      <w:r w:rsidRPr="000B64DF">
        <w:rPr>
          <w:rFonts w:asciiTheme="minorHAnsi" w:hAnsiTheme="minorHAnsi" w:cstheme="minorHAnsi"/>
        </w:rPr>
        <w:t xml:space="preserve">and way finding systems. There are edge markings on steps; exterior surfaces and paving are kept clear of debris and leaves: whilst parking and footpaths </w:t>
      </w:r>
      <w:r w:rsidRPr="000B64DF">
        <w:rPr>
          <w:rFonts w:asciiTheme="minorHAnsi" w:hAnsiTheme="minorHAnsi" w:cstheme="minorHAnsi"/>
        </w:rPr>
        <w:t>are kept in good repair. Once a new pupil’s needs have been identifi</w:t>
      </w:r>
      <w:r w:rsidRPr="000B64DF">
        <w:rPr>
          <w:rFonts w:asciiTheme="minorHAnsi" w:hAnsiTheme="minorHAnsi" w:cstheme="minorHAnsi"/>
        </w:rPr>
        <w:t>ed, adaptations are made to the ph</w:t>
      </w:r>
      <w:r w:rsidRPr="000B64DF">
        <w:rPr>
          <w:rFonts w:asciiTheme="minorHAnsi" w:hAnsiTheme="minorHAnsi" w:cstheme="minorHAnsi"/>
        </w:rPr>
        <w:t xml:space="preserve">ysical environment as recommended by professionals and parents. </w:t>
      </w:r>
    </w:p>
    <w:p w14:paraId="2F8A4D91" w14:textId="77777777" w:rsidR="009C0135" w:rsidRPr="000B64DF" w:rsidRDefault="000B64DF">
      <w:pPr>
        <w:spacing w:after="131"/>
        <w:ind w:left="577" w:right="0"/>
        <w:rPr>
          <w:rFonts w:asciiTheme="minorHAnsi" w:hAnsiTheme="minorHAnsi" w:cstheme="minorHAnsi"/>
        </w:rPr>
      </w:pPr>
      <w:r w:rsidRPr="000B64DF">
        <w:rPr>
          <w:rFonts w:asciiTheme="minorHAnsi" w:hAnsiTheme="minorHAnsi" w:cstheme="minorHAnsi"/>
        </w:rPr>
        <w:t>Within the classroom, physical aids to access education cover things such as enlarged roller ball mice, specialist wedges for chairs and portable sloping desks for children with poor motor co</w:t>
      </w:r>
      <w:r w:rsidRPr="000B64DF">
        <w:rPr>
          <w:rFonts w:asciiTheme="minorHAnsi" w:hAnsiTheme="minorHAnsi" w:cstheme="minorHAnsi"/>
        </w:rPr>
        <w:t xml:space="preserve">ordination. Specialist pens, pencils, pencil grips and adapted scissors are also available.  </w:t>
      </w:r>
    </w:p>
    <w:p w14:paraId="67CE6F64" w14:textId="77777777" w:rsidR="009C0135" w:rsidRPr="000B64DF" w:rsidRDefault="000B64DF">
      <w:pPr>
        <w:spacing w:after="132"/>
        <w:ind w:left="577" w:right="0"/>
        <w:rPr>
          <w:rFonts w:asciiTheme="minorHAnsi" w:hAnsiTheme="minorHAnsi" w:cstheme="minorHAnsi"/>
        </w:rPr>
      </w:pPr>
      <w:r w:rsidRPr="000B64DF">
        <w:rPr>
          <w:rFonts w:asciiTheme="minorHAnsi" w:hAnsiTheme="minorHAnsi" w:cstheme="minorHAnsi"/>
        </w:rPr>
        <w:t xml:space="preserve">Of course, in all cases, the recommendations of the appointed SENCo will be taken into consideration. </w:t>
      </w:r>
    </w:p>
    <w:p w14:paraId="7594469C" w14:textId="77777777" w:rsidR="009C0135" w:rsidRPr="000B64DF" w:rsidRDefault="000B64DF">
      <w:pPr>
        <w:spacing w:after="166"/>
        <w:ind w:left="577" w:right="0"/>
        <w:rPr>
          <w:rFonts w:asciiTheme="minorHAnsi" w:hAnsiTheme="minorHAnsi" w:cstheme="minorHAnsi"/>
        </w:rPr>
      </w:pPr>
      <w:r w:rsidRPr="000B64DF">
        <w:rPr>
          <w:rFonts w:asciiTheme="minorHAnsi" w:hAnsiTheme="minorHAnsi" w:cstheme="minorHAnsi"/>
        </w:rPr>
        <w:t>We aim to ensure that the needs of our disabled children, parents and staff, are considered at all times. Nevertheless, advice will be sought from the SE</w:t>
      </w:r>
      <w:r w:rsidRPr="000B64DF">
        <w:rPr>
          <w:rFonts w:asciiTheme="minorHAnsi" w:hAnsiTheme="minorHAnsi" w:cstheme="minorHAnsi"/>
        </w:rPr>
        <w:t xml:space="preserve">NCo with regards to the specific needs of individual special needs children.  </w:t>
      </w:r>
    </w:p>
    <w:p w14:paraId="5465D578" w14:textId="77777777" w:rsidR="009C0135" w:rsidRPr="000B64DF" w:rsidRDefault="000B64DF">
      <w:pPr>
        <w:numPr>
          <w:ilvl w:val="0"/>
          <w:numId w:val="3"/>
        </w:numPr>
        <w:spacing w:after="124" w:line="260" w:lineRule="auto"/>
        <w:ind w:right="0" w:hanging="567"/>
        <w:jc w:val="left"/>
        <w:rPr>
          <w:rFonts w:asciiTheme="minorHAnsi" w:hAnsiTheme="minorHAnsi" w:cstheme="minorHAnsi"/>
        </w:rPr>
      </w:pPr>
      <w:r w:rsidRPr="000B64DF">
        <w:rPr>
          <w:rFonts w:asciiTheme="minorHAnsi" w:hAnsiTheme="minorHAnsi" w:cstheme="minorHAnsi"/>
          <w:b/>
        </w:rPr>
        <w:t>Increase the extent to which disabled children can participate in the school’s curriculum</w:t>
      </w:r>
      <w:r w:rsidRPr="000B64DF">
        <w:rPr>
          <w:rFonts w:asciiTheme="minorHAnsi" w:hAnsiTheme="minorHAnsi" w:cstheme="minorHAnsi"/>
        </w:rPr>
        <w:t xml:space="preserve">. </w:t>
      </w:r>
    </w:p>
    <w:p w14:paraId="61BB2DBD" w14:textId="77777777" w:rsidR="009C0135" w:rsidRPr="000B64DF" w:rsidRDefault="000B64DF">
      <w:pPr>
        <w:spacing w:after="169"/>
        <w:ind w:left="577" w:right="0"/>
        <w:rPr>
          <w:rFonts w:asciiTheme="minorHAnsi" w:hAnsiTheme="minorHAnsi" w:cstheme="minorHAnsi"/>
        </w:rPr>
      </w:pPr>
      <w:proofErr w:type="spellStart"/>
      <w:r w:rsidRPr="000B64DF">
        <w:rPr>
          <w:rFonts w:asciiTheme="minorHAnsi" w:hAnsiTheme="minorHAnsi" w:cstheme="minorHAnsi"/>
        </w:rPr>
        <w:t>Petham</w:t>
      </w:r>
      <w:proofErr w:type="spellEnd"/>
      <w:r w:rsidRPr="000B64DF">
        <w:rPr>
          <w:rFonts w:asciiTheme="minorHAnsi" w:hAnsiTheme="minorHAnsi" w:cstheme="minorHAnsi"/>
        </w:rPr>
        <w:t xml:space="preserve"> School aims to ensure that teaching and learning is accessible through school </w:t>
      </w:r>
      <w:r w:rsidRPr="000B64DF">
        <w:rPr>
          <w:rFonts w:asciiTheme="minorHAnsi" w:hAnsiTheme="minorHAnsi" w:cstheme="minorHAnsi"/>
        </w:rPr>
        <w:t>and classroom organisation and support. Teaching Assistants are deployed to support pupils on an individual or small group basis, when necessary and teachers ensure that work is appropriately differentiated. The SENCO ensures that staff have the appropriat</w:t>
      </w:r>
      <w:r w:rsidRPr="000B64DF">
        <w:rPr>
          <w:rFonts w:asciiTheme="minorHAnsi" w:hAnsiTheme="minorHAnsi" w:cstheme="minorHAnsi"/>
        </w:rPr>
        <w:t xml:space="preserve">e information and training. All pupils have access to a full, broad and balanced curriculum. Staff work with outside agencies including SALT, Physiotherapy and Occupational Therapy teams to provide additional programmes for specific pupils. </w:t>
      </w:r>
    </w:p>
    <w:p w14:paraId="64D6A0FF" w14:textId="77777777" w:rsidR="009C0135" w:rsidRPr="000B64DF" w:rsidRDefault="000B64DF">
      <w:pPr>
        <w:numPr>
          <w:ilvl w:val="0"/>
          <w:numId w:val="3"/>
        </w:numPr>
        <w:spacing w:after="124" w:line="260" w:lineRule="auto"/>
        <w:ind w:right="0" w:hanging="567"/>
        <w:jc w:val="left"/>
        <w:rPr>
          <w:rFonts w:asciiTheme="minorHAnsi" w:hAnsiTheme="minorHAnsi" w:cstheme="minorHAnsi"/>
        </w:rPr>
      </w:pPr>
      <w:r w:rsidRPr="000B64DF">
        <w:rPr>
          <w:rFonts w:asciiTheme="minorHAnsi" w:hAnsiTheme="minorHAnsi" w:cstheme="minorHAnsi"/>
          <w:b/>
        </w:rPr>
        <w:t xml:space="preserve">Improving the </w:t>
      </w:r>
      <w:r w:rsidRPr="000B64DF">
        <w:rPr>
          <w:rFonts w:asciiTheme="minorHAnsi" w:hAnsiTheme="minorHAnsi" w:cstheme="minorHAnsi"/>
          <w:b/>
        </w:rPr>
        <w:t xml:space="preserve">delivery of information to children with disabilities. </w:t>
      </w:r>
      <w:r w:rsidRPr="000B64DF">
        <w:rPr>
          <w:rFonts w:asciiTheme="minorHAnsi" w:hAnsiTheme="minorHAnsi" w:cstheme="minorHAnsi"/>
        </w:rPr>
        <w:t xml:space="preserve"> </w:t>
      </w:r>
    </w:p>
    <w:p w14:paraId="18EB41B6" w14:textId="77777777" w:rsidR="009C0135" w:rsidRPr="000B64DF" w:rsidRDefault="000B64DF">
      <w:pPr>
        <w:spacing w:after="186"/>
        <w:ind w:left="577" w:right="0"/>
        <w:rPr>
          <w:rFonts w:asciiTheme="minorHAnsi" w:hAnsiTheme="minorHAnsi" w:cstheme="minorHAnsi"/>
        </w:rPr>
      </w:pPr>
      <w:r w:rsidRPr="000B64DF">
        <w:rPr>
          <w:rFonts w:asciiTheme="minorHAnsi" w:hAnsiTheme="minorHAnsi" w:cstheme="minorHAnsi"/>
        </w:rPr>
        <w:lastRenderedPageBreak/>
        <w:t>The school ensures that information normally provided in writing to the childr</w:t>
      </w:r>
      <w:r w:rsidRPr="000B64DF">
        <w:rPr>
          <w:rFonts w:asciiTheme="minorHAnsi" w:hAnsiTheme="minorHAnsi" w:cstheme="minorHAnsi"/>
        </w:rPr>
        <w:t xml:space="preserve">en is in a format appropriate for a child’s needs. This may </w:t>
      </w:r>
      <w:r w:rsidRPr="000B64DF">
        <w:rPr>
          <w:rFonts w:asciiTheme="minorHAnsi" w:hAnsiTheme="minorHAnsi" w:cstheme="minorHAnsi"/>
        </w:rPr>
        <w:t>involve the use of coloured paper, large print, differentiate</w:t>
      </w:r>
      <w:r w:rsidRPr="000B64DF">
        <w:rPr>
          <w:rFonts w:asciiTheme="minorHAnsi" w:hAnsiTheme="minorHAnsi" w:cstheme="minorHAnsi"/>
        </w:rPr>
        <w:t xml:space="preserve">d worksheets or the provision for information to be given orally. ICT programs such as Clicker 6 are available to support the needs of pupils throughout the school. </w:t>
      </w:r>
    </w:p>
    <w:p w14:paraId="1444AC40" w14:textId="77777777" w:rsidR="009C0135" w:rsidRPr="000B64DF" w:rsidRDefault="000B64DF">
      <w:pPr>
        <w:pStyle w:val="Heading1"/>
        <w:rPr>
          <w:rFonts w:asciiTheme="minorHAnsi" w:hAnsiTheme="minorHAnsi" w:cstheme="minorHAnsi"/>
          <w:color w:val="000000" w:themeColor="text1"/>
        </w:rPr>
      </w:pPr>
      <w:r w:rsidRPr="000B64DF">
        <w:rPr>
          <w:rFonts w:asciiTheme="minorHAnsi" w:hAnsiTheme="minorHAnsi" w:cstheme="minorHAnsi"/>
          <w:color w:val="000000" w:themeColor="text1"/>
        </w:rPr>
        <w:t xml:space="preserve">Aims </w:t>
      </w:r>
    </w:p>
    <w:p w14:paraId="2990D184" w14:textId="77777777" w:rsidR="009C0135" w:rsidRPr="000B64DF" w:rsidRDefault="000B64DF">
      <w:pPr>
        <w:ind w:left="577" w:right="0"/>
        <w:rPr>
          <w:rFonts w:asciiTheme="minorHAnsi" w:hAnsiTheme="minorHAnsi" w:cstheme="minorHAnsi"/>
        </w:rPr>
      </w:pPr>
      <w:proofErr w:type="spellStart"/>
      <w:r w:rsidRPr="000B64DF">
        <w:rPr>
          <w:rFonts w:asciiTheme="minorHAnsi" w:hAnsiTheme="minorHAnsi" w:cstheme="minorHAnsi"/>
        </w:rPr>
        <w:t>Petham</w:t>
      </w:r>
      <w:proofErr w:type="spellEnd"/>
      <w:r w:rsidRPr="000B64DF">
        <w:rPr>
          <w:rFonts w:asciiTheme="minorHAnsi" w:hAnsiTheme="minorHAnsi" w:cstheme="minorHAnsi"/>
        </w:rPr>
        <w:t xml:space="preserve"> </w:t>
      </w:r>
      <w:r w:rsidRPr="000B64DF">
        <w:rPr>
          <w:rFonts w:asciiTheme="minorHAnsi" w:hAnsiTheme="minorHAnsi" w:cstheme="minorHAnsi"/>
        </w:rPr>
        <w:t>school aims to include all children, including those with disabilities, in the full life of the school. Our strategies to do this will include:</w:t>
      </w:r>
      <w:r w:rsidRPr="000B64DF">
        <w:rPr>
          <w:rFonts w:asciiTheme="minorHAnsi" w:hAnsiTheme="minorHAnsi" w:cstheme="minorHAnsi"/>
          <w:color w:val="FF0000"/>
        </w:rPr>
        <w:t xml:space="preserve"> </w:t>
      </w:r>
      <w:r w:rsidRPr="000B64DF">
        <w:rPr>
          <w:rFonts w:asciiTheme="minorHAnsi" w:hAnsiTheme="minorHAnsi" w:cstheme="minorHAnsi"/>
        </w:rPr>
        <w:t xml:space="preserve"> </w:t>
      </w:r>
    </w:p>
    <w:p w14:paraId="33C28C9F"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 xml:space="preserve">Having high expectations of all children. </w:t>
      </w:r>
    </w:p>
    <w:p w14:paraId="4999772B"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Finding ways in which all children can take part in the full curric</w:t>
      </w:r>
      <w:r w:rsidRPr="000B64DF">
        <w:rPr>
          <w:rFonts w:asciiTheme="minorHAnsi" w:hAnsiTheme="minorHAnsi" w:cstheme="minorHAnsi"/>
        </w:rPr>
        <w:t xml:space="preserve">ulum including sport, music, drama and clubs. </w:t>
      </w:r>
    </w:p>
    <w:p w14:paraId="1F7D8A6F"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 xml:space="preserve">Planning out-of-school activities including all school trips and excursions so that pupils with disabilities can participate. </w:t>
      </w:r>
    </w:p>
    <w:p w14:paraId="2E3487B0"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Setting admissions policy and criteria which does not discriminate against childre</w:t>
      </w:r>
      <w:r w:rsidRPr="000B64DF">
        <w:rPr>
          <w:rFonts w:asciiTheme="minorHAnsi" w:hAnsiTheme="minorHAnsi" w:cstheme="minorHAnsi"/>
        </w:rPr>
        <w:t xml:space="preserve">n with disabilities or treat them unfairly. </w:t>
      </w:r>
    </w:p>
    <w:p w14:paraId="304629BB"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 xml:space="preserve">Devising teaching strategies which will remove barriers to learning and participation for children with disabilities. </w:t>
      </w:r>
    </w:p>
    <w:p w14:paraId="0EBBA6A8"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Planning the physical environment of the school to cater for the needs of children with disa</w:t>
      </w:r>
      <w:r w:rsidRPr="000B64DF">
        <w:rPr>
          <w:rFonts w:asciiTheme="minorHAnsi" w:hAnsiTheme="minorHAnsi" w:cstheme="minorHAnsi"/>
        </w:rPr>
        <w:t xml:space="preserve">bilities. </w:t>
      </w:r>
    </w:p>
    <w:p w14:paraId="4FF52597"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 xml:space="preserve">Raising awareness of disability amongst school staff (teaching and non-teaching) through a programme of training. </w:t>
      </w:r>
    </w:p>
    <w:p w14:paraId="0AAFF24B" w14:textId="77777777" w:rsidR="009C0135" w:rsidRPr="000B64DF" w:rsidRDefault="000B64DF">
      <w:pPr>
        <w:numPr>
          <w:ilvl w:val="0"/>
          <w:numId w:val="4"/>
        </w:numPr>
        <w:ind w:right="0" w:hanging="360"/>
        <w:rPr>
          <w:rFonts w:asciiTheme="minorHAnsi" w:hAnsiTheme="minorHAnsi" w:cstheme="minorHAnsi"/>
        </w:rPr>
      </w:pPr>
      <w:r w:rsidRPr="000B64DF">
        <w:rPr>
          <w:rFonts w:asciiTheme="minorHAnsi" w:hAnsiTheme="minorHAnsi" w:cstheme="minorHAnsi"/>
        </w:rPr>
        <w:t xml:space="preserve">By providing written information for children with disabilities in a form which is user friendly. </w:t>
      </w:r>
    </w:p>
    <w:p w14:paraId="1AEED1F5" w14:textId="77777777" w:rsidR="009C0135" w:rsidRPr="000B64DF" w:rsidRDefault="000B64DF">
      <w:pPr>
        <w:numPr>
          <w:ilvl w:val="0"/>
          <w:numId w:val="4"/>
        </w:numPr>
        <w:spacing w:after="84"/>
        <w:ind w:right="0" w:hanging="360"/>
        <w:rPr>
          <w:rFonts w:asciiTheme="minorHAnsi" w:hAnsiTheme="minorHAnsi" w:cstheme="minorHAnsi"/>
        </w:rPr>
      </w:pPr>
      <w:r w:rsidRPr="000B64DF">
        <w:rPr>
          <w:rFonts w:asciiTheme="minorHAnsi" w:hAnsiTheme="minorHAnsi" w:cstheme="minorHAnsi"/>
        </w:rPr>
        <w:t xml:space="preserve">By using language which does not offend in all its literature and make staff and children aware of the importance of appropriate and accurate language. </w:t>
      </w:r>
    </w:p>
    <w:p w14:paraId="56F96C02" w14:textId="77777777" w:rsidR="009C0135" w:rsidRPr="000B64DF" w:rsidRDefault="000B64DF">
      <w:pPr>
        <w:numPr>
          <w:ilvl w:val="0"/>
          <w:numId w:val="4"/>
        </w:numPr>
        <w:spacing w:after="7"/>
        <w:ind w:right="0" w:hanging="360"/>
        <w:rPr>
          <w:rFonts w:asciiTheme="minorHAnsi" w:hAnsiTheme="minorHAnsi" w:cstheme="minorHAnsi"/>
        </w:rPr>
      </w:pPr>
      <w:r w:rsidRPr="000B64DF">
        <w:rPr>
          <w:rFonts w:asciiTheme="minorHAnsi" w:hAnsiTheme="minorHAnsi" w:cstheme="minorHAnsi"/>
        </w:rPr>
        <w:t>By examining our library and reading books to ensure that there are examples of positive images of disa</w:t>
      </w:r>
      <w:r w:rsidRPr="000B64DF">
        <w:rPr>
          <w:rFonts w:asciiTheme="minorHAnsi" w:hAnsiTheme="minorHAnsi" w:cstheme="minorHAnsi"/>
        </w:rPr>
        <w:t xml:space="preserve">bled people. </w:t>
      </w:r>
      <w:r w:rsidRPr="000B64DF">
        <w:rPr>
          <w:rFonts w:asciiTheme="minorHAnsi" w:hAnsiTheme="minorHAnsi" w:cstheme="minorHAnsi"/>
          <w:color w:val="0070C0"/>
        </w:rPr>
        <w:t xml:space="preserve">Action Plan </w:t>
      </w:r>
    </w:p>
    <w:tbl>
      <w:tblPr>
        <w:tblStyle w:val="TableGrid"/>
        <w:tblW w:w="14317" w:type="dxa"/>
        <w:tblInd w:w="-140" w:type="dxa"/>
        <w:tblCellMar>
          <w:top w:w="56" w:type="dxa"/>
          <w:left w:w="25" w:type="dxa"/>
          <w:bottom w:w="0" w:type="dxa"/>
          <w:right w:w="0" w:type="dxa"/>
        </w:tblCellMar>
        <w:tblLook w:val="04A0" w:firstRow="1" w:lastRow="0" w:firstColumn="1" w:lastColumn="0" w:noHBand="0" w:noVBand="1"/>
      </w:tblPr>
      <w:tblGrid>
        <w:gridCol w:w="1430"/>
        <w:gridCol w:w="3311"/>
        <w:gridCol w:w="3315"/>
        <w:gridCol w:w="1631"/>
        <w:gridCol w:w="1552"/>
        <w:gridCol w:w="1392"/>
        <w:gridCol w:w="1686"/>
      </w:tblGrid>
      <w:tr w:rsidR="009C0135" w:rsidRPr="000B64DF" w14:paraId="3ECF1277" w14:textId="77777777">
        <w:trPr>
          <w:trHeight w:val="1042"/>
        </w:trPr>
        <w:tc>
          <w:tcPr>
            <w:tcW w:w="1430" w:type="dxa"/>
            <w:tcBorders>
              <w:top w:val="single" w:sz="4" w:space="0" w:color="000000"/>
              <w:left w:val="single" w:sz="4" w:space="0" w:color="000000"/>
              <w:bottom w:val="single" w:sz="4" w:space="0" w:color="000000"/>
              <w:right w:val="single" w:sz="4" w:space="0" w:color="000000"/>
            </w:tcBorders>
            <w:shd w:val="clear" w:color="auto" w:fill="0070C0"/>
          </w:tcPr>
          <w:p w14:paraId="39B177EC" w14:textId="77777777" w:rsidR="009C0135" w:rsidRPr="000B64DF" w:rsidRDefault="000B64DF">
            <w:pPr>
              <w:spacing w:after="0" w:line="259" w:lineRule="auto"/>
              <w:ind w:left="0" w:right="0" w:firstLine="0"/>
              <w:jc w:val="left"/>
              <w:rPr>
                <w:rFonts w:asciiTheme="minorHAnsi" w:hAnsiTheme="minorHAnsi" w:cstheme="minorHAnsi"/>
              </w:rPr>
            </w:pPr>
            <w:r w:rsidRPr="000B64DF">
              <w:rPr>
                <w:rFonts w:asciiTheme="minorHAnsi" w:hAnsiTheme="minorHAnsi" w:cstheme="minorHAnsi"/>
                <w:b/>
                <w:color w:val="FFFFFF"/>
                <w:sz w:val="20"/>
              </w:rPr>
              <w:t xml:space="preserve">Aim  </w:t>
            </w:r>
          </w:p>
        </w:tc>
        <w:tc>
          <w:tcPr>
            <w:tcW w:w="3311" w:type="dxa"/>
            <w:tcBorders>
              <w:top w:val="single" w:sz="4" w:space="0" w:color="000000"/>
              <w:left w:val="single" w:sz="4" w:space="0" w:color="000000"/>
              <w:bottom w:val="single" w:sz="4" w:space="0" w:color="000000"/>
              <w:right w:val="single" w:sz="4" w:space="0" w:color="000000"/>
            </w:tcBorders>
            <w:shd w:val="clear" w:color="auto" w:fill="0070C0"/>
          </w:tcPr>
          <w:p w14:paraId="6852617D" w14:textId="77777777" w:rsidR="009C0135" w:rsidRPr="000B64DF" w:rsidRDefault="000B64DF">
            <w:pPr>
              <w:spacing w:after="39" w:line="259" w:lineRule="auto"/>
              <w:ind w:left="1" w:right="0" w:firstLine="0"/>
              <w:jc w:val="left"/>
              <w:rPr>
                <w:rFonts w:asciiTheme="minorHAnsi" w:hAnsiTheme="minorHAnsi" w:cstheme="minorHAnsi"/>
              </w:rPr>
            </w:pPr>
            <w:r w:rsidRPr="000B64DF">
              <w:rPr>
                <w:rFonts w:asciiTheme="minorHAnsi" w:hAnsiTheme="minorHAnsi" w:cstheme="minorHAnsi"/>
                <w:b/>
                <w:color w:val="FFFFFF"/>
                <w:sz w:val="20"/>
              </w:rPr>
              <w:t xml:space="preserve">Current good practice  </w:t>
            </w:r>
          </w:p>
          <w:p w14:paraId="3B72E090" w14:textId="77777777" w:rsidR="009C0135" w:rsidRPr="000B64DF" w:rsidRDefault="000B64DF">
            <w:pPr>
              <w:spacing w:after="0" w:line="259" w:lineRule="auto"/>
              <w:ind w:left="1" w:right="0" w:firstLine="0"/>
              <w:jc w:val="left"/>
              <w:rPr>
                <w:rFonts w:asciiTheme="minorHAnsi" w:hAnsiTheme="minorHAnsi" w:cstheme="minorHAnsi"/>
              </w:rPr>
            </w:pPr>
            <w:r w:rsidRPr="000B64DF">
              <w:rPr>
                <w:rFonts w:asciiTheme="minorHAnsi" w:hAnsiTheme="minorHAnsi" w:cstheme="minorHAnsi"/>
                <w:i/>
                <w:color w:val="FFFFFF"/>
                <w:sz w:val="18"/>
              </w:rPr>
              <w:t>Include established practice and practice under development</w:t>
            </w:r>
            <w:r w:rsidRPr="000B64DF">
              <w:rPr>
                <w:rFonts w:asciiTheme="minorHAnsi" w:hAnsiTheme="minorHAnsi" w:cstheme="minorHAnsi"/>
                <w:i/>
                <w:color w:val="FFFFFF"/>
                <w:sz w:val="20"/>
              </w:rPr>
              <w:t xml:space="preserve"> </w:t>
            </w:r>
          </w:p>
        </w:tc>
        <w:tc>
          <w:tcPr>
            <w:tcW w:w="3315" w:type="dxa"/>
            <w:tcBorders>
              <w:top w:val="single" w:sz="4" w:space="0" w:color="000000"/>
              <w:left w:val="single" w:sz="4" w:space="0" w:color="000000"/>
              <w:bottom w:val="single" w:sz="4" w:space="0" w:color="000000"/>
              <w:right w:val="single" w:sz="4" w:space="0" w:color="000000"/>
            </w:tcBorders>
            <w:shd w:val="clear" w:color="auto" w:fill="0070C0"/>
          </w:tcPr>
          <w:p w14:paraId="411DBA39" w14:textId="77777777" w:rsidR="009C0135" w:rsidRPr="000B64DF" w:rsidRDefault="000B64DF">
            <w:pPr>
              <w:spacing w:after="39" w:line="259" w:lineRule="auto"/>
              <w:ind w:left="2" w:right="0" w:firstLine="0"/>
              <w:jc w:val="left"/>
              <w:rPr>
                <w:rFonts w:asciiTheme="minorHAnsi" w:hAnsiTheme="minorHAnsi" w:cstheme="minorHAnsi"/>
              </w:rPr>
            </w:pPr>
            <w:r w:rsidRPr="000B64DF">
              <w:rPr>
                <w:rFonts w:asciiTheme="minorHAnsi" w:hAnsiTheme="minorHAnsi" w:cstheme="minorHAnsi"/>
                <w:b/>
                <w:color w:val="FFFFFF"/>
                <w:sz w:val="20"/>
              </w:rPr>
              <w:t xml:space="preserve">Objectives  </w:t>
            </w:r>
          </w:p>
          <w:p w14:paraId="2C7DE23E"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i/>
                <w:color w:val="FFFFFF"/>
                <w:sz w:val="18"/>
              </w:rPr>
              <w:t>State short, medium and long-term objectives</w:t>
            </w:r>
            <w:r w:rsidRPr="000B64DF">
              <w:rPr>
                <w:rFonts w:asciiTheme="minorHAnsi" w:hAnsiTheme="minorHAnsi" w:cstheme="minorHAnsi"/>
                <w:i/>
                <w:color w:val="FFFFFF"/>
                <w:sz w:val="20"/>
              </w:rPr>
              <w:t xml:space="preserve"> </w:t>
            </w:r>
          </w:p>
        </w:tc>
        <w:tc>
          <w:tcPr>
            <w:tcW w:w="1631" w:type="dxa"/>
            <w:tcBorders>
              <w:top w:val="single" w:sz="4" w:space="0" w:color="000000"/>
              <w:left w:val="single" w:sz="4" w:space="0" w:color="000000"/>
              <w:bottom w:val="single" w:sz="4" w:space="0" w:color="000000"/>
              <w:right w:val="single" w:sz="4" w:space="0" w:color="000000"/>
            </w:tcBorders>
            <w:shd w:val="clear" w:color="auto" w:fill="0070C0"/>
          </w:tcPr>
          <w:p w14:paraId="745D2D93" w14:textId="77777777" w:rsidR="009C0135" w:rsidRPr="000B64DF" w:rsidRDefault="000B64DF">
            <w:pPr>
              <w:spacing w:after="119" w:line="259" w:lineRule="auto"/>
              <w:ind w:left="2" w:right="0" w:firstLine="0"/>
              <w:jc w:val="left"/>
              <w:rPr>
                <w:rFonts w:asciiTheme="minorHAnsi" w:hAnsiTheme="minorHAnsi" w:cstheme="minorHAnsi"/>
              </w:rPr>
            </w:pPr>
            <w:r w:rsidRPr="000B64DF">
              <w:rPr>
                <w:rFonts w:asciiTheme="minorHAnsi" w:hAnsiTheme="minorHAnsi" w:cstheme="minorHAnsi"/>
                <w:b/>
                <w:color w:val="FFFFFF"/>
                <w:sz w:val="20"/>
              </w:rPr>
              <w:t xml:space="preserve">Actions to be taken  </w:t>
            </w:r>
          </w:p>
          <w:p w14:paraId="35AA646D"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b/>
                <w:color w:val="FFFFFF"/>
                <w:sz w:val="20"/>
              </w:rPr>
              <w:t xml:space="preserve"> </w:t>
            </w:r>
          </w:p>
        </w:tc>
        <w:tc>
          <w:tcPr>
            <w:tcW w:w="1552" w:type="dxa"/>
            <w:tcBorders>
              <w:top w:val="single" w:sz="4" w:space="0" w:color="000000"/>
              <w:left w:val="single" w:sz="4" w:space="0" w:color="000000"/>
              <w:bottom w:val="single" w:sz="4" w:space="0" w:color="000000"/>
              <w:right w:val="single" w:sz="4" w:space="0" w:color="000000"/>
            </w:tcBorders>
            <w:shd w:val="clear" w:color="auto" w:fill="0070C0"/>
          </w:tcPr>
          <w:p w14:paraId="64DB8588" w14:textId="77777777" w:rsidR="009C0135" w:rsidRPr="000B64DF" w:rsidRDefault="000B64DF">
            <w:pPr>
              <w:spacing w:after="0" w:line="259" w:lineRule="auto"/>
              <w:ind w:left="1" w:right="0" w:firstLine="0"/>
              <w:jc w:val="left"/>
              <w:rPr>
                <w:rFonts w:asciiTheme="minorHAnsi" w:hAnsiTheme="minorHAnsi" w:cstheme="minorHAnsi"/>
              </w:rPr>
            </w:pPr>
            <w:r w:rsidRPr="000B64DF">
              <w:rPr>
                <w:rFonts w:asciiTheme="minorHAnsi" w:hAnsiTheme="minorHAnsi" w:cstheme="minorHAnsi"/>
                <w:b/>
                <w:color w:val="FFFFFF"/>
                <w:sz w:val="20"/>
              </w:rPr>
              <w:t xml:space="preserve">Person responsible </w:t>
            </w:r>
          </w:p>
        </w:tc>
        <w:tc>
          <w:tcPr>
            <w:tcW w:w="1392" w:type="dxa"/>
            <w:tcBorders>
              <w:top w:val="single" w:sz="4" w:space="0" w:color="000000"/>
              <w:left w:val="single" w:sz="4" w:space="0" w:color="000000"/>
              <w:bottom w:val="single" w:sz="4" w:space="0" w:color="000000"/>
              <w:right w:val="single" w:sz="4" w:space="0" w:color="000000"/>
            </w:tcBorders>
            <w:shd w:val="clear" w:color="auto" w:fill="0070C0"/>
          </w:tcPr>
          <w:p w14:paraId="549EADBD" w14:textId="77777777" w:rsidR="009C0135" w:rsidRPr="000B64DF" w:rsidRDefault="000B64DF">
            <w:pPr>
              <w:spacing w:after="0" w:line="259" w:lineRule="auto"/>
              <w:ind w:left="0" w:right="0" w:firstLine="0"/>
              <w:jc w:val="left"/>
              <w:rPr>
                <w:rFonts w:asciiTheme="minorHAnsi" w:hAnsiTheme="minorHAnsi" w:cstheme="minorHAnsi"/>
              </w:rPr>
            </w:pPr>
            <w:r w:rsidRPr="000B64DF">
              <w:rPr>
                <w:rFonts w:asciiTheme="minorHAnsi" w:hAnsiTheme="minorHAnsi" w:cstheme="minorHAnsi"/>
                <w:b/>
                <w:color w:val="FFFFFF"/>
                <w:sz w:val="20"/>
              </w:rPr>
              <w:t xml:space="preserve">Date to complete actions by </w:t>
            </w:r>
          </w:p>
        </w:tc>
        <w:tc>
          <w:tcPr>
            <w:tcW w:w="1686" w:type="dxa"/>
            <w:tcBorders>
              <w:top w:val="single" w:sz="4" w:space="0" w:color="000000"/>
              <w:left w:val="single" w:sz="4" w:space="0" w:color="000000"/>
              <w:bottom w:val="single" w:sz="4" w:space="0" w:color="000000"/>
              <w:right w:val="single" w:sz="4" w:space="0" w:color="000000"/>
            </w:tcBorders>
            <w:shd w:val="clear" w:color="auto" w:fill="0070C0"/>
          </w:tcPr>
          <w:p w14:paraId="667C04BF" w14:textId="77777777" w:rsidR="009C0135" w:rsidRPr="000B64DF" w:rsidRDefault="000B64DF">
            <w:pPr>
              <w:spacing w:after="0" w:line="259" w:lineRule="auto"/>
              <w:ind w:left="2" w:right="0" w:firstLine="0"/>
              <w:rPr>
                <w:rFonts w:asciiTheme="minorHAnsi" w:hAnsiTheme="minorHAnsi" w:cstheme="minorHAnsi"/>
              </w:rPr>
            </w:pPr>
            <w:r w:rsidRPr="000B64DF">
              <w:rPr>
                <w:rFonts w:asciiTheme="minorHAnsi" w:hAnsiTheme="minorHAnsi" w:cstheme="minorHAnsi"/>
                <w:b/>
                <w:color w:val="FFFFFF"/>
                <w:sz w:val="20"/>
              </w:rPr>
              <w:t xml:space="preserve">Success criteria </w:t>
            </w:r>
          </w:p>
        </w:tc>
      </w:tr>
      <w:tr w:rsidR="009C0135" w:rsidRPr="000B64DF" w14:paraId="2CD2B546" w14:textId="77777777">
        <w:trPr>
          <w:trHeight w:val="925"/>
        </w:trPr>
        <w:tc>
          <w:tcPr>
            <w:tcW w:w="1430" w:type="dxa"/>
            <w:tcBorders>
              <w:top w:val="single" w:sz="4" w:space="0" w:color="000000"/>
              <w:left w:val="single" w:sz="4" w:space="0" w:color="000000"/>
              <w:bottom w:val="single" w:sz="4" w:space="0" w:color="000000"/>
              <w:right w:val="single" w:sz="4" w:space="0" w:color="000000"/>
            </w:tcBorders>
          </w:tcPr>
          <w:p w14:paraId="29043B78" w14:textId="77777777" w:rsidR="009C0135" w:rsidRPr="000B64DF" w:rsidRDefault="000B64DF">
            <w:pPr>
              <w:spacing w:after="0" w:line="259" w:lineRule="auto"/>
              <w:ind w:left="0" w:right="0" w:firstLine="0"/>
              <w:jc w:val="left"/>
              <w:rPr>
                <w:rFonts w:asciiTheme="minorHAnsi" w:hAnsiTheme="minorHAnsi" w:cstheme="minorHAnsi"/>
              </w:rPr>
            </w:pPr>
            <w:r w:rsidRPr="000B64DF">
              <w:rPr>
                <w:rFonts w:asciiTheme="minorHAnsi" w:hAnsiTheme="minorHAnsi" w:cstheme="minorHAnsi"/>
                <w:sz w:val="20"/>
              </w:rPr>
              <w:t xml:space="preserve">Increase access to the curriculum for </w:t>
            </w:r>
          </w:p>
        </w:tc>
        <w:tc>
          <w:tcPr>
            <w:tcW w:w="3311" w:type="dxa"/>
            <w:tcBorders>
              <w:top w:val="single" w:sz="4" w:space="0" w:color="000000"/>
              <w:left w:val="single" w:sz="4" w:space="0" w:color="000000"/>
              <w:bottom w:val="single" w:sz="4" w:space="0" w:color="000000"/>
              <w:right w:val="single" w:sz="4" w:space="0" w:color="000000"/>
            </w:tcBorders>
          </w:tcPr>
          <w:p w14:paraId="226A3513" w14:textId="77777777" w:rsidR="009C0135" w:rsidRPr="000B64DF" w:rsidRDefault="000B64DF">
            <w:pPr>
              <w:tabs>
                <w:tab w:val="center" w:pos="1646"/>
              </w:tabs>
              <w:spacing w:after="0" w:line="259" w:lineRule="auto"/>
              <w:ind w:left="0" w:right="0" w:firstLine="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Quality first teaching for all </w:t>
            </w:r>
          </w:p>
        </w:tc>
        <w:tc>
          <w:tcPr>
            <w:tcW w:w="3315" w:type="dxa"/>
            <w:tcBorders>
              <w:top w:val="single" w:sz="4" w:space="0" w:color="000000"/>
              <w:left w:val="single" w:sz="4" w:space="0" w:color="000000"/>
              <w:bottom w:val="single" w:sz="4" w:space="0" w:color="000000"/>
              <w:right w:val="single" w:sz="4" w:space="0" w:color="000000"/>
            </w:tcBorders>
          </w:tcPr>
          <w:p w14:paraId="5F82E282" w14:textId="77777777" w:rsidR="009C0135" w:rsidRPr="000B64DF" w:rsidRDefault="000B64DF">
            <w:pPr>
              <w:spacing w:after="0" w:line="259" w:lineRule="auto"/>
              <w:ind w:left="362"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Quality first teaching seen throughout the curriculum. </w:t>
            </w:r>
          </w:p>
        </w:tc>
        <w:tc>
          <w:tcPr>
            <w:tcW w:w="1631" w:type="dxa"/>
            <w:tcBorders>
              <w:top w:val="single" w:sz="4" w:space="0" w:color="000000"/>
              <w:left w:val="single" w:sz="4" w:space="0" w:color="000000"/>
              <w:bottom w:val="single" w:sz="4" w:space="0" w:color="000000"/>
              <w:right w:val="single" w:sz="4" w:space="0" w:color="000000"/>
            </w:tcBorders>
          </w:tcPr>
          <w:p w14:paraId="3B386F71"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sz w:val="20"/>
              </w:rPr>
              <w:t xml:space="preserve">Monitoring by </w:t>
            </w:r>
          </w:p>
          <w:p w14:paraId="7F181033" w14:textId="77777777" w:rsidR="009C0135" w:rsidRPr="000B64DF" w:rsidRDefault="000B64DF">
            <w:pPr>
              <w:spacing w:after="60" w:line="259" w:lineRule="auto"/>
              <w:ind w:left="2" w:right="0" w:firstLine="0"/>
              <w:rPr>
                <w:rFonts w:asciiTheme="minorHAnsi" w:hAnsiTheme="minorHAnsi" w:cstheme="minorHAnsi"/>
              </w:rPr>
            </w:pPr>
            <w:r w:rsidRPr="000B64DF">
              <w:rPr>
                <w:rFonts w:asciiTheme="minorHAnsi" w:hAnsiTheme="minorHAnsi" w:cstheme="minorHAnsi"/>
                <w:sz w:val="20"/>
              </w:rPr>
              <w:t xml:space="preserve">SLT and OCMAT </w:t>
            </w:r>
          </w:p>
          <w:p w14:paraId="59325FAC"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7C8D4018" w14:textId="77777777" w:rsidR="009C0135" w:rsidRPr="000B64DF" w:rsidRDefault="000B64DF">
            <w:pPr>
              <w:spacing w:after="0" w:line="259" w:lineRule="auto"/>
              <w:ind w:left="1"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51E0C72A" w14:textId="77777777" w:rsidR="009C0135" w:rsidRPr="000B64DF" w:rsidRDefault="000B64DF">
            <w:pPr>
              <w:spacing w:after="0" w:line="259" w:lineRule="auto"/>
              <w:ind w:left="1" w:right="0" w:firstLine="0"/>
              <w:rPr>
                <w:rFonts w:asciiTheme="minorHAnsi" w:hAnsiTheme="minorHAnsi" w:cstheme="minorHAnsi"/>
              </w:rPr>
            </w:pPr>
            <w:r w:rsidRPr="000B64DF">
              <w:rPr>
                <w:rFonts w:asciiTheme="minorHAnsi" w:hAnsiTheme="minorHAnsi" w:cstheme="minorHAnsi"/>
                <w:sz w:val="20"/>
              </w:rPr>
              <w:t xml:space="preserve">Headteacher/ </w:t>
            </w:r>
          </w:p>
          <w:p w14:paraId="37456635" w14:textId="77777777" w:rsidR="009C0135" w:rsidRPr="000B64DF" w:rsidRDefault="000B64DF">
            <w:pPr>
              <w:spacing w:after="0" w:line="259" w:lineRule="auto"/>
              <w:ind w:left="1" w:right="0" w:firstLine="0"/>
              <w:rPr>
                <w:rFonts w:asciiTheme="minorHAnsi" w:hAnsiTheme="minorHAnsi" w:cstheme="minorHAnsi"/>
              </w:rPr>
            </w:pPr>
            <w:r w:rsidRPr="000B64DF">
              <w:rPr>
                <w:rFonts w:asciiTheme="minorHAnsi" w:hAnsiTheme="minorHAnsi" w:cstheme="minorHAnsi"/>
                <w:sz w:val="20"/>
              </w:rPr>
              <w:t xml:space="preserve">Head of School </w:t>
            </w:r>
          </w:p>
        </w:tc>
        <w:tc>
          <w:tcPr>
            <w:tcW w:w="1392" w:type="dxa"/>
            <w:tcBorders>
              <w:top w:val="single" w:sz="4" w:space="0" w:color="000000"/>
              <w:left w:val="single" w:sz="4" w:space="0" w:color="000000"/>
              <w:bottom w:val="single" w:sz="4" w:space="0" w:color="000000"/>
              <w:right w:val="single" w:sz="4" w:space="0" w:color="000000"/>
            </w:tcBorders>
          </w:tcPr>
          <w:p w14:paraId="7C6ED1D2" w14:textId="77777777" w:rsidR="009C0135" w:rsidRPr="000B64DF" w:rsidRDefault="000B64DF">
            <w:pPr>
              <w:spacing w:after="0" w:line="259" w:lineRule="auto"/>
              <w:ind w:left="0" w:right="0" w:firstLine="0"/>
              <w:jc w:val="left"/>
              <w:rPr>
                <w:rFonts w:asciiTheme="minorHAnsi" w:hAnsiTheme="minorHAnsi" w:cstheme="minorHAnsi"/>
              </w:rPr>
            </w:pPr>
            <w:r w:rsidRPr="000B64DF">
              <w:rPr>
                <w:rFonts w:asciiTheme="minorHAnsi" w:hAnsiTheme="minorHAnsi" w:cstheme="minorHAnsi"/>
                <w:sz w:val="20"/>
              </w:rPr>
              <w:t xml:space="preserve">Ongoing </w:t>
            </w:r>
          </w:p>
        </w:tc>
        <w:tc>
          <w:tcPr>
            <w:tcW w:w="1686" w:type="dxa"/>
            <w:tcBorders>
              <w:top w:val="single" w:sz="4" w:space="0" w:color="000000"/>
              <w:left w:val="single" w:sz="4" w:space="0" w:color="000000"/>
              <w:bottom w:val="single" w:sz="4" w:space="0" w:color="000000"/>
              <w:right w:val="single" w:sz="4" w:space="0" w:color="000000"/>
            </w:tcBorders>
          </w:tcPr>
          <w:p w14:paraId="42746BEF"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sz w:val="20"/>
              </w:rPr>
              <w:t xml:space="preserve">All children will </w:t>
            </w:r>
          </w:p>
          <w:p w14:paraId="075D9967"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sz w:val="20"/>
              </w:rPr>
              <w:t xml:space="preserve">be able to make strong progress </w:t>
            </w:r>
          </w:p>
        </w:tc>
      </w:tr>
    </w:tbl>
    <w:p w14:paraId="2A810264" w14:textId="77777777" w:rsidR="009C0135" w:rsidRPr="000B64DF" w:rsidRDefault="009C0135">
      <w:pPr>
        <w:spacing w:after="0" w:line="259" w:lineRule="auto"/>
        <w:ind w:left="-874" w:right="718" w:firstLine="0"/>
        <w:rPr>
          <w:rFonts w:asciiTheme="minorHAnsi" w:hAnsiTheme="minorHAnsi" w:cstheme="minorHAnsi"/>
        </w:rPr>
      </w:pPr>
    </w:p>
    <w:tbl>
      <w:tblPr>
        <w:tblStyle w:val="TableGrid"/>
        <w:tblW w:w="14317" w:type="dxa"/>
        <w:tblInd w:w="-140" w:type="dxa"/>
        <w:tblCellMar>
          <w:top w:w="56" w:type="dxa"/>
          <w:left w:w="0" w:type="dxa"/>
          <w:bottom w:w="0" w:type="dxa"/>
          <w:right w:w="0" w:type="dxa"/>
        </w:tblCellMar>
        <w:tblLook w:val="04A0" w:firstRow="1" w:lastRow="0" w:firstColumn="1" w:lastColumn="0" w:noHBand="0" w:noVBand="1"/>
      </w:tblPr>
      <w:tblGrid>
        <w:gridCol w:w="1430"/>
        <w:gridCol w:w="3311"/>
        <w:gridCol w:w="3315"/>
        <w:gridCol w:w="1631"/>
        <w:gridCol w:w="1552"/>
        <w:gridCol w:w="1392"/>
        <w:gridCol w:w="1686"/>
      </w:tblGrid>
      <w:tr w:rsidR="009C0135" w:rsidRPr="000B64DF" w14:paraId="2102D293" w14:textId="77777777">
        <w:trPr>
          <w:trHeight w:val="1042"/>
        </w:trPr>
        <w:tc>
          <w:tcPr>
            <w:tcW w:w="1430" w:type="dxa"/>
            <w:tcBorders>
              <w:top w:val="single" w:sz="4" w:space="0" w:color="000000"/>
              <w:left w:val="single" w:sz="4" w:space="0" w:color="000000"/>
              <w:bottom w:val="single" w:sz="4" w:space="0" w:color="000000"/>
              <w:right w:val="single" w:sz="4" w:space="0" w:color="000000"/>
            </w:tcBorders>
            <w:shd w:val="clear" w:color="auto" w:fill="0070C0"/>
          </w:tcPr>
          <w:p w14:paraId="32458681"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b/>
                <w:color w:val="FFFFFF"/>
                <w:sz w:val="20"/>
              </w:rPr>
              <w:t xml:space="preserve">Aim  </w:t>
            </w:r>
          </w:p>
        </w:tc>
        <w:tc>
          <w:tcPr>
            <w:tcW w:w="3311" w:type="dxa"/>
            <w:tcBorders>
              <w:top w:val="single" w:sz="4" w:space="0" w:color="000000"/>
              <w:left w:val="single" w:sz="4" w:space="0" w:color="000000"/>
              <w:bottom w:val="single" w:sz="4" w:space="0" w:color="000000"/>
              <w:right w:val="single" w:sz="4" w:space="0" w:color="000000"/>
            </w:tcBorders>
            <w:shd w:val="clear" w:color="auto" w:fill="0070C0"/>
          </w:tcPr>
          <w:p w14:paraId="3045C3FA" w14:textId="77777777" w:rsidR="009C0135" w:rsidRPr="000B64DF" w:rsidRDefault="000B64DF">
            <w:pPr>
              <w:spacing w:after="38" w:line="259" w:lineRule="auto"/>
              <w:ind w:left="26" w:right="0" w:firstLine="0"/>
              <w:jc w:val="left"/>
              <w:rPr>
                <w:rFonts w:asciiTheme="minorHAnsi" w:hAnsiTheme="minorHAnsi" w:cstheme="minorHAnsi"/>
              </w:rPr>
            </w:pPr>
            <w:r w:rsidRPr="000B64DF">
              <w:rPr>
                <w:rFonts w:asciiTheme="minorHAnsi" w:hAnsiTheme="minorHAnsi" w:cstheme="minorHAnsi"/>
                <w:b/>
                <w:color w:val="FFFFFF"/>
                <w:sz w:val="20"/>
              </w:rPr>
              <w:t xml:space="preserve">Current good practice  </w:t>
            </w:r>
          </w:p>
          <w:p w14:paraId="7F7C21BD"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i/>
                <w:color w:val="FFFFFF"/>
                <w:sz w:val="18"/>
              </w:rPr>
              <w:t>Include established practice and practice under development</w:t>
            </w:r>
            <w:r w:rsidRPr="000B64DF">
              <w:rPr>
                <w:rFonts w:asciiTheme="minorHAnsi" w:hAnsiTheme="minorHAnsi" w:cstheme="minorHAnsi"/>
                <w:i/>
                <w:color w:val="FFFFFF"/>
                <w:sz w:val="20"/>
              </w:rPr>
              <w:t xml:space="preserve"> </w:t>
            </w:r>
          </w:p>
        </w:tc>
        <w:tc>
          <w:tcPr>
            <w:tcW w:w="3315" w:type="dxa"/>
            <w:tcBorders>
              <w:top w:val="single" w:sz="4" w:space="0" w:color="000000"/>
              <w:left w:val="single" w:sz="4" w:space="0" w:color="000000"/>
              <w:bottom w:val="single" w:sz="4" w:space="0" w:color="000000"/>
              <w:right w:val="single" w:sz="4" w:space="0" w:color="000000"/>
            </w:tcBorders>
            <w:shd w:val="clear" w:color="auto" w:fill="0070C0"/>
          </w:tcPr>
          <w:p w14:paraId="58273A48" w14:textId="77777777" w:rsidR="009C0135" w:rsidRPr="000B64DF" w:rsidRDefault="000B64DF">
            <w:pPr>
              <w:spacing w:after="38"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Objectives  </w:t>
            </w:r>
          </w:p>
          <w:p w14:paraId="73F3C846"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i/>
                <w:color w:val="FFFFFF"/>
                <w:sz w:val="18"/>
              </w:rPr>
              <w:t>State short, medium and long-term objectives</w:t>
            </w:r>
            <w:r w:rsidRPr="000B64DF">
              <w:rPr>
                <w:rFonts w:asciiTheme="minorHAnsi" w:hAnsiTheme="minorHAnsi" w:cstheme="minorHAnsi"/>
                <w:i/>
                <w:color w:val="FFFFFF"/>
                <w:sz w:val="20"/>
              </w:rPr>
              <w:t xml:space="preserve"> </w:t>
            </w:r>
          </w:p>
        </w:tc>
        <w:tc>
          <w:tcPr>
            <w:tcW w:w="1631" w:type="dxa"/>
            <w:tcBorders>
              <w:top w:val="single" w:sz="4" w:space="0" w:color="000000"/>
              <w:left w:val="single" w:sz="4" w:space="0" w:color="000000"/>
              <w:bottom w:val="single" w:sz="4" w:space="0" w:color="000000"/>
              <w:right w:val="single" w:sz="4" w:space="0" w:color="000000"/>
            </w:tcBorders>
            <w:shd w:val="clear" w:color="auto" w:fill="0070C0"/>
          </w:tcPr>
          <w:p w14:paraId="6A5729C0" w14:textId="77777777" w:rsidR="009C0135" w:rsidRPr="000B64DF" w:rsidRDefault="000B64DF">
            <w:pPr>
              <w:spacing w:after="122"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Actions to be taken  </w:t>
            </w:r>
          </w:p>
          <w:p w14:paraId="2CE9A290"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 </w:t>
            </w:r>
          </w:p>
        </w:tc>
        <w:tc>
          <w:tcPr>
            <w:tcW w:w="1552" w:type="dxa"/>
            <w:tcBorders>
              <w:top w:val="single" w:sz="4" w:space="0" w:color="000000"/>
              <w:left w:val="single" w:sz="4" w:space="0" w:color="000000"/>
              <w:bottom w:val="single" w:sz="4" w:space="0" w:color="000000"/>
              <w:right w:val="single" w:sz="4" w:space="0" w:color="000000"/>
            </w:tcBorders>
            <w:shd w:val="clear" w:color="auto" w:fill="0070C0"/>
          </w:tcPr>
          <w:p w14:paraId="1A0E32CD"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b/>
                <w:color w:val="FFFFFF"/>
                <w:sz w:val="20"/>
              </w:rPr>
              <w:t xml:space="preserve">Person responsible </w:t>
            </w:r>
          </w:p>
        </w:tc>
        <w:tc>
          <w:tcPr>
            <w:tcW w:w="1392" w:type="dxa"/>
            <w:tcBorders>
              <w:top w:val="single" w:sz="4" w:space="0" w:color="000000"/>
              <w:left w:val="single" w:sz="4" w:space="0" w:color="000000"/>
              <w:bottom w:val="single" w:sz="4" w:space="0" w:color="000000"/>
              <w:right w:val="single" w:sz="4" w:space="0" w:color="000000"/>
            </w:tcBorders>
            <w:shd w:val="clear" w:color="auto" w:fill="0070C0"/>
          </w:tcPr>
          <w:p w14:paraId="2DBF96B3"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b/>
                <w:color w:val="FFFFFF"/>
                <w:sz w:val="20"/>
              </w:rPr>
              <w:t xml:space="preserve">Date to complete actions by </w:t>
            </w:r>
          </w:p>
        </w:tc>
        <w:tc>
          <w:tcPr>
            <w:tcW w:w="1686" w:type="dxa"/>
            <w:tcBorders>
              <w:top w:val="single" w:sz="4" w:space="0" w:color="000000"/>
              <w:left w:val="single" w:sz="4" w:space="0" w:color="000000"/>
              <w:bottom w:val="single" w:sz="4" w:space="0" w:color="000000"/>
              <w:right w:val="single" w:sz="4" w:space="0" w:color="000000"/>
            </w:tcBorders>
            <w:shd w:val="clear" w:color="auto" w:fill="0070C0"/>
          </w:tcPr>
          <w:p w14:paraId="2A051BA8" w14:textId="77777777" w:rsidR="009C0135" w:rsidRPr="000B64DF" w:rsidRDefault="000B64DF">
            <w:pPr>
              <w:spacing w:after="0" w:line="259" w:lineRule="auto"/>
              <w:ind w:left="28" w:right="0" w:firstLine="0"/>
              <w:rPr>
                <w:rFonts w:asciiTheme="minorHAnsi" w:hAnsiTheme="minorHAnsi" w:cstheme="minorHAnsi"/>
              </w:rPr>
            </w:pPr>
            <w:r w:rsidRPr="000B64DF">
              <w:rPr>
                <w:rFonts w:asciiTheme="minorHAnsi" w:hAnsiTheme="minorHAnsi" w:cstheme="minorHAnsi"/>
                <w:b/>
                <w:color w:val="FFFFFF"/>
                <w:sz w:val="20"/>
              </w:rPr>
              <w:t xml:space="preserve">Success criteria </w:t>
            </w:r>
          </w:p>
        </w:tc>
      </w:tr>
      <w:tr w:rsidR="009C0135" w:rsidRPr="000B64DF" w14:paraId="40646408" w14:textId="77777777">
        <w:trPr>
          <w:trHeight w:val="1864"/>
        </w:trPr>
        <w:tc>
          <w:tcPr>
            <w:tcW w:w="1430" w:type="dxa"/>
            <w:vMerge w:val="restart"/>
            <w:tcBorders>
              <w:top w:val="single" w:sz="4" w:space="0" w:color="000000"/>
              <w:left w:val="single" w:sz="4" w:space="0" w:color="000000"/>
              <w:bottom w:val="single" w:sz="4" w:space="0" w:color="000000"/>
              <w:right w:val="single" w:sz="4" w:space="0" w:color="000000"/>
            </w:tcBorders>
          </w:tcPr>
          <w:p w14:paraId="04552361"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lastRenderedPageBreak/>
              <w:t xml:space="preserve">pupils with a disability </w:t>
            </w:r>
          </w:p>
        </w:tc>
        <w:tc>
          <w:tcPr>
            <w:tcW w:w="3311" w:type="dxa"/>
            <w:tcBorders>
              <w:top w:val="single" w:sz="4" w:space="0" w:color="000000"/>
              <w:left w:val="single" w:sz="4" w:space="0" w:color="000000"/>
              <w:bottom w:val="single" w:sz="4" w:space="0" w:color="000000"/>
              <w:right w:val="single" w:sz="4" w:space="0" w:color="000000"/>
            </w:tcBorders>
          </w:tcPr>
          <w:p w14:paraId="513AE8C6" w14:textId="77777777" w:rsidR="009C0135" w:rsidRPr="000B64DF" w:rsidRDefault="000B64DF">
            <w:pPr>
              <w:numPr>
                <w:ilvl w:val="0"/>
                <w:numId w:val="5"/>
              </w:numPr>
              <w:spacing w:after="27" w:line="262" w:lineRule="auto"/>
              <w:ind w:right="0" w:hanging="360"/>
              <w:jc w:val="left"/>
              <w:rPr>
                <w:rFonts w:asciiTheme="minorHAnsi" w:hAnsiTheme="minorHAnsi" w:cstheme="minorHAnsi"/>
              </w:rPr>
            </w:pPr>
            <w:r w:rsidRPr="000B64DF">
              <w:rPr>
                <w:rFonts w:asciiTheme="minorHAnsi" w:hAnsiTheme="minorHAnsi" w:cstheme="minorHAnsi"/>
                <w:sz w:val="20"/>
              </w:rPr>
              <w:t xml:space="preserve">Our school offers a differentiated curriculum for all pupils. </w:t>
            </w:r>
          </w:p>
          <w:p w14:paraId="5C00D808" w14:textId="77777777" w:rsidR="009C0135" w:rsidRPr="000B64DF" w:rsidRDefault="000B64DF">
            <w:pPr>
              <w:numPr>
                <w:ilvl w:val="0"/>
                <w:numId w:val="5"/>
              </w:numPr>
              <w:spacing w:after="0" w:line="259" w:lineRule="auto"/>
              <w:ind w:right="0" w:hanging="360"/>
              <w:jc w:val="left"/>
              <w:rPr>
                <w:rFonts w:asciiTheme="minorHAnsi" w:hAnsiTheme="minorHAnsi" w:cstheme="minorHAnsi"/>
              </w:rPr>
            </w:pPr>
            <w:r w:rsidRPr="000B64DF">
              <w:rPr>
                <w:rFonts w:asciiTheme="minorHAnsi" w:hAnsiTheme="minorHAnsi" w:cstheme="minorHAnsi"/>
                <w:sz w:val="20"/>
              </w:rPr>
              <w:t xml:space="preserve">We use resources tailored to the needs of pupils who require support to access the curriculum. </w:t>
            </w:r>
          </w:p>
        </w:tc>
        <w:tc>
          <w:tcPr>
            <w:tcW w:w="3315" w:type="dxa"/>
            <w:tcBorders>
              <w:top w:val="single" w:sz="4" w:space="0" w:color="000000"/>
              <w:left w:val="single" w:sz="4" w:space="0" w:color="000000"/>
              <w:bottom w:val="single" w:sz="4" w:space="0" w:color="000000"/>
              <w:right w:val="single" w:sz="4" w:space="0" w:color="000000"/>
            </w:tcBorders>
          </w:tcPr>
          <w:p w14:paraId="276C9E86" w14:textId="77777777" w:rsidR="009C0135" w:rsidRPr="000B64DF" w:rsidRDefault="000B64DF">
            <w:pPr>
              <w:spacing w:after="0" w:line="262"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Where a child’s needs </w:t>
            </w:r>
            <w:r w:rsidRPr="000B64DF">
              <w:rPr>
                <w:rFonts w:asciiTheme="minorHAnsi" w:hAnsiTheme="minorHAnsi" w:cstheme="minorHAnsi"/>
                <w:sz w:val="20"/>
              </w:rPr>
              <w:t xml:space="preserve">exceed subject knowledge CPD provided. </w:t>
            </w:r>
          </w:p>
          <w:p w14:paraId="0D0A3893"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5C29143A" w14:textId="77777777" w:rsidR="009C0135" w:rsidRPr="000B64DF" w:rsidRDefault="009C0135">
            <w:pPr>
              <w:spacing w:after="160" w:line="259" w:lineRule="auto"/>
              <w:ind w:left="0" w:right="0" w:firstLine="0"/>
              <w:jc w:val="left"/>
              <w:rPr>
                <w:rFonts w:asciiTheme="minorHAnsi" w:hAnsiTheme="minorHAnsi" w:cstheme="minorHAnsi"/>
              </w:rPr>
            </w:pPr>
          </w:p>
        </w:tc>
        <w:tc>
          <w:tcPr>
            <w:tcW w:w="1552" w:type="dxa"/>
            <w:tcBorders>
              <w:top w:val="single" w:sz="4" w:space="0" w:color="000000"/>
              <w:left w:val="single" w:sz="4" w:space="0" w:color="000000"/>
              <w:bottom w:val="single" w:sz="4" w:space="0" w:color="000000"/>
              <w:right w:val="single" w:sz="4" w:space="0" w:color="000000"/>
            </w:tcBorders>
          </w:tcPr>
          <w:p w14:paraId="2EF9D115"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40D6EE91" w14:textId="77777777" w:rsidR="009C0135" w:rsidRPr="000B64DF" w:rsidRDefault="009C0135">
            <w:pPr>
              <w:spacing w:after="160" w:line="259" w:lineRule="auto"/>
              <w:ind w:left="0" w:right="0" w:firstLine="0"/>
              <w:jc w:val="left"/>
              <w:rPr>
                <w:rFonts w:asciiTheme="minorHAnsi" w:hAnsiTheme="minorHAnsi" w:cstheme="minorHAnsi"/>
              </w:rPr>
            </w:pPr>
          </w:p>
        </w:tc>
        <w:tc>
          <w:tcPr>
            <w:tcW w:w="1686" w:type="dxa"/>
            <w:tcBorders>
              <w:top w:val="single" w:sz="4" w:space="0" w:color="000000"/>
              <w:left w:val="single" w:sz="4" w:space="0" w:color="000000"/>
              <w:bottom w:val="single" w:sz="4" w:space="0" w:color="000000"/>
              <w:right w:val="single" w:sz="4" w:space="0" w:color="000000"/>
            </w:tcBorders>
          </w:tcPr>
          <w:p w14:paraId="108B05A6"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from their starting points </w:t>
            </w:r>
          </w:p>
        </w:tc>
      </w:tr>
      <w:tr w:rsidR="009C0135" w:rsidRPr="000B64DF" w14:paraId="6353286E" w14:textId="77777777">
        <w:trPr>
          <w:trHeight w:val="1392"/>
        </w:trPr>
        <w:tc>
          <w:tcPr>
            <w:tcW w:w="0" w:type="auto"/>
            <w:vMerge/>
            <w:tcBorders>
              <w:top w:val="nil"/>
              <w:left w:val="single" w:sz="4" w:space="0" w:color="000000"/>
              <w:bottom w:val="nil"/>
              <w:right w:val="single" w:sz="4" w:space="0" w:color="000000"/>
            </w:tcBorders>
          </w:tcPr>
          <w:p w14:paraId="665E5F9F" w14:textId="77777777" w:rsidR="009C0135" w:rsidRPr="000B64DF" w:rsidRDefault="009C0135">
            <w:pPr>
              <w:spacing w:after="160" w:line="259" w:lineRule="auto"/>
              <w:ind w:left="0" w:right="0" w:firstLine="0"/>
              <w:jc w:val="left"/>
              <w:rPr>
                <w:rFonts w:asciiTheme="minorHAnsi" w:hAnsiTheme="minorHAnsi" w:cstheme="minorHAnsi"/>
              </w:rPr>
            </w:pPr>
          </w:p>
        </w:tc>
        <w:tc>
          <w:tcPr>
            <w:tcW w:w="3311" w:type="dxa"/>
            <w:tcBorders>
              <w:top w:val="single" w:sz="4" w:space="0" w:color="000000"/>
              <w:left w:val="single" w:sz="4" w:space="0" w:color="000000"/>
              <w:bottom w:val="single" w:sz="4" w:space="0" w:color="000000"/>
              <w:right w:val="single" w:sz="4" w:space="0" w:color="000000"/>
            </w:tcBorders>
          </w:tcPr>
          <w:p w14:paraId="4D8732FF" w14:textId="77777777" w:rsidR="009C0135" w:rsidRPr="000B64DF" w:rsidRDefault="000B64DF">
            <w:pPr>
              <w:spacing w:after="58" w:line="263" w:lineRule="auto"/>
              <w:ind w:left="386"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Rigorous Pupil progress tracking </w:t>
            </w:r>
          </w:p>
          <w:p w14:paraId="56BC517A"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3315" w:type="dxa"/>
            <w:tcBorders>
              <w:top w:val="single" w:sz="4" w:space="0" w:color="000000"/>
              <w:left w:val="single" w:sz="4" w:space="0" w:color="000000"/>
              <w:bottom w:val="single" w:sz="4" w:space="0" w:color="000000"/>
              <w:right w:val="single" w:sz="4" w:space="0" w:color="000000"/>
            </w:tcBorders>
          </w:tcPr>
          <w:p w14:paraId="118EA44B" w14:textId="77777777" w:rsidR="009C0135" w:rsidRPr="000B64DF" w:rsidRDefault="000B64DF">
            <w:pPr>
              <w:numPr>
                <w:ilvl w:val="0"/>
                <w:numId w:val="6"/>
              </w:numPr>
              <w:spacing w:after="28" w:line="263" w:lineRule="auto"/>
              <w:ind w:right="0" w:hanging="360"/>
              <w:jc w:val="left"/>
              <w:rPr>
                <w:rFonts w:asciiTheme="minorHAnsi" w:hAnsiTheme="minorHAnsi" w:cstheme="minorHAnsi"/>
              </w:rPr>
            </w:pPr>
            <w:r w:rsidRPr="000B64DF">
              <w:rPr>
                <w:rFonts w:asciiTheme="minorHAnsi" w:hAnsiTheme="minorHAnsi" w:cstheme="minorHAnsi"/>
                <w:sz w:val="20"/>
              </w:rPr>
              <w:t xml:space="preserve">Termly tracking to ensure that no child falls behind </w:t>
            </w:r>
          </w:p>
          <w:p w14:paraId="28418519" w14:textId="77777777" w:rsidR="009C0135" w:rsidRPr="000B64DF" w:rsidRDefault="000B64DF">
            <w:pPr>
              <w:numPr>
                <w:ilvl w:val="0"/>
                <w:numId w:val="6"/>
              </w:numPr>
              <w:spacing w:after="0" w:line="259" w:lineRule="auto"/>
              <w:ind w:right="0" w:hanging="360"/>
              <w:jc w:val="left"/>
              <w:rPr>
                <w:rFonts w:asciiTheme="minorHAnsi" w:hAnsiTheme="minorHAnsi" w:cstheme="minorHAnsi"/>
              </w:rPr>
            </w:pPr>
            <w:r w:rsidRPr="000B64DF">
              <w:rPr>
                <w:rFonts w:asciiTheme="minorHAnsi" w:hAnsiTheme="minorHAnsi" w:cstheme="minorHAnsi"/>
                <w:sz w:val="20"/>
              </w:rPr>
              <w:t xml:space="preserve">Provision in place to facilitate accelerated progress </w:t>
            </w:r>
          </w:p>
        </w:tc>
        <w:tc>
          <w:tcPr>
            <w:tcW w:w="1631" w:type="dxa"/>
            <w:tcBorders>
              <w:top w:val="single" w:sz="4" w:space="0" w:color="000000"/>
              <w:left w:val="single" w:sz="4" w:space="0" w:color="000000"/>
              <w:bottom w:val="single" w:sz="4" w:space="0" w:color="000000"/>
              <w:right w:val="single" w:sz="4" w:space="0" w:color="000000"/>
            </w:tcBorders>
          </w:tcPr>
          <w:p w14:paraId="749BDE3B"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PPM </w:t>
            </w:r>
          </w:p>
        </w:tc>
        <w:tc>
          <w:tcPr>
            <w:tcW w:w="1552" w:type="dxa"/>
            <w:tcBorders>
              <w:top w:val="single" w:sz="4" w:space="0" w:color="000000"/>
              <w:left w:val="single" w:sz="4" w:space="0" w:color="000000"/>
              <w:bottom w:val="single" w:sz="4" w:space="0" w:color="000000"/>
              <w:right w:val="single" w:sz="4" w:space="0" w:color="000000"/>
            </w:tcBorders>
          </w:tcPr>
          <w:p w14:paraId="1AA96895"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701DEC60" w14:textId="77777777" w:rsidR="009C0135" w:rsidRPr="000B64DF" w:rsidRDefault="000B64DF">
            <w:pPr>
              <w:spacing w:after="2"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p w14:paraId="47020D52"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 of School </w:t>
            </w:r>
          </w:p>
        </w:tc>
        <w:tc>
          <w:tcPr>
            <w:tcW w:w="1392" w:type="dxa"/>
            <w:tcBorders>
              <w:top w:val="single" w:sz="4" w:space="0" w:color="000000"/>
              <w:left w:val="single" w:sz="4" w:space="0" w:color="000000"/>
              <w:bottom w:val="single" w:sz="4" w:space="0" w:color="000000"/>
              <w:right w:val="single" w:sz="4" w:space="0" w:color="000000"/>
            </w:tcBorders>
          </w:tcPr>
          <w:p w14:paraId="34C5D2BD"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By end first </w:t>
            </w:r>
          </w:p>
          <w:p w14:paraId="24326F3C"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week each term </w:t>
            </w:r>
          </w:p>
        </w:tc>
        <w:tc>
          <w:tcPr>
            <w:tcW w:w="1686" w:type="dxa"/>
            <w:tcBorders>
              <w:top w:val="single" w:sz="4" w:space="0" w:color="000000"/>
              <w:left w:val="single" w:sz="4" w:space="0" w:color="000000"/>
              <w:bottom w:val="single" w:sz="4" w:space="0" w:color="000000"/>
              <w:right w:val="single" w:sz="4" w:space="0" w:color="000000"/>
            </w:tcBorders>
          </w:tcPr>
          <w:p w14:paraId="3DE20AB8"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All children will </w:t>
            </w:r>
          </w:p>
          <w:p w14:paraId="23C1F7FB"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be able to make strong progress from their starting points </w:t>
            </w:r>
          </w:p>
        </w:tc>
      </w:tr>
      <w:tr w:rsidR="009C0135" w:rsidRPr="000B64DF" w14:paraId="412A93D1" w14:textId="77777777">
        <w:trPr>
          <w:trHeight w:val="1395"/>
        </w:trPr>
        <w:tc>
          <w:tcPr>
            <w:tcW w:w="0" w:type="auto"/>
            <w:vMerge/>
            <w:tcBorders>
              <w:top w:val="nil"/>
              <w:left w:val="single" w:sz="4" w:space="0" w:color="000000"/>
              <w:bottom w:val="nil"/>
              <w:right w:val="single" w:sz="4" w:space="0" w:color="000000"/>
            </w:tcBorders>
          </w:tcPr>
          <w:p w14:paraId="0842F269" w14:textId="77777777" w:rsidR="009C0135" w:rsidRPr="000B64DF" w:rsidRDefault="009C0135">
            <w:pPr>
              <w:spacing w:after="160" w:line="259" w:lineRule="auto"/>
              <w:ind w:left="0" w:right="0" w:firstLine="0"/>
              <w:jc w:val="left"/>
              <w:rPr>
                <w:rFonts w:asciiTheme="minorHAnsi" w:hAnsiTheme="minorHAnsi" w:cstheme="minorHAnsi"/>
              </w:rPr>
            </w:pPr>
          </w:p>
        </w:tc>
        <w:tc>
          <w:tcPr>
            <w:tcW w:w="3311" w:type="dxa"/>
            <w:tcBorders>
              <w:top w:val="single" w:sz="4" w:space="0" w:color="000000"/>
              <w:left w:val="single" w:sz="4" w:space="0" w:color="000000"/>
              <w:bottom w:val="single" w:sz="4" w:space="0" w:color="000000"/>
              <w:right w:val="single" w:sz="4" w:space="0" w:color="000000"/>
            </w:tcBorders>
          </w:tcPr>
          <w:p w14:paraId="0B5A4F95" w14:textId="77777777" w:rsidR="009C0135" w:rsidRPr="000B64DF" w:rsidRDefault="000B64DF">
            <w:pPr>
              <w:tabs>
                <w:tab w:val="center" w:pos="1749"/>
              </w:tabs>
              <w:spacing w:after="0" w:line="259" w:lineRule="auto"/>
              <w:ind w:left="0" w:right="0" w:firstLine="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Clear targeting and success </w:t>
            </w:r>
          </w:p>
          <w:p w14:paraId="22ABCBC4" w14:textId="77777777" w:rsidR="009C0135" w:rsidRPr="000B64DF" w:rsidRDefault="000B64DF">
            <w:pPr>
              <w:spacing w:after="0" w:line="259" w:lineRule="auto"/>
              <w:ind w:left="386" w:right="0" w:firstLine="0"/>
              <w:jc w:val="left"/>
              <w:rPr>
                <w:rFonts w:asciiTheme="minorHAnsi" w:hAnsiTheme="minorHAnsi" w:cstheme="minorHAnsi"/>
              </w:rPr>
            </w:pPr>
            <w:r w:rsidRPr="000B64DF">
              <w:rPr>
                <w:rFonts w:asciiTheme="minorHAnsi" w:hAnsiTheme="minorHAnsi" w:cstheme="minorHAnsi"/>
                <w:sz w:val="20"/>
              </w:rPr>
              <w:t xml:space="preserve">criteria identified at individual level </w:t>
            </w:r>
          </w:p>
        </w:tc>
        <w:tc>
          <w:tcPr>
            <w:tcW w:w="3315" w:type="dxa"/>
            <w:tcBorders>
              <w:top w:val="single" w:sz="4" w:space="0" w:color="000000"/>
              <w:left w:val="single" w:sz="4" w:space="0" w:color="000000"/>
              <w:bottom w:val="single" w:sz="4" w:space="0" w:color="000000"/>
              <w:right w:val="single" w:sz="4" w:space="0" w:color="000000"/>
            </w:tcBorders>
          </w:tcPr>
          <w:p w14:paraId="33B4E05E" w14:textId="77777777" w:rsidR="009C0135" w:rsidRPr="000B64DF" w:rsidRDefault="000B64DF">
            <w:pPr>
              <w:spacing w:after="0" w:line="261"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Termly tracking to ensure that no child falls behind SLT monitoring in lessons </w:t>
            </w:r>
          </w:p>
          <w:p w14:paraId="3D103889"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3255B710"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PPM </w:t>
            </w:r>
          </w:p>
        </w:tc>
        <w:tc>
          <w:tcPr>
            <w:tcW w:w="1552" w:type="dxa"/>
            <w:tcBorders>
              <w:top w:val="single" w:sz="4" w:space="0" w:color="000000"/>
              <w:left w:val="single" w:sz="4" w:space="0" w:color="000000"/>
              <w:bottom w:val="single" w:sz="4" w:space="0" w:color="000000"/>
              <w:right w:val="single" w:sz="4" w:space="0" w:color="000000"/>
            </w:tcBorders>
          </w:tcPr>
          <w:p w14:paraId="1D5CABBE"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07356414"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p w14:paraId="264D14C1"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 of School </w:t>
            </w:r>
          </w:p>
        </w:tc>
        <w:tc>
          <w:tcPr>
            <w:tcW w:w="1392" w:type="dxa"/>
            <w:tcBorders>
              <w:top w:val="single" w:sz="4" w:space="0" w:color="000000"/>
              <w:left w:val="single" w:sz="4" w:space="0" w:color="000000"/>
              <w:bottom w:val="single" w:sz="4" w:space="0" w:color="000000"/>
              <w:right w:val="single" w:sz="4" w:space="0" w:color="000000"/>
            </w:tcBorders>
          </w:tcPr>
          <w:p w14:paraId="76220082"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Ongoing </w:t>
            </w:r>
          </w:p>
        </w:tc>
        <w:tc>
          <w:tcPr>
            <w:tcW w:w="1686" w:type="dxa"/>
            <w:tcBorders>
              <w:top w:val="single" w:sz="4" w:space="0" w:color="000000"/>
              <w:left w:val="single" w:sz="4" w:space="0" w:color="000000"/>
              <w:bottom w:val="single" w:sz="4" w:space="0" w:color="000000"/>
              <w:right w:val="single" w:sz="4" w:space="0" w:color="000000"/>
            </w:tcBorders>
          </w:tcPr>
          <w:p w14:paraId="117A779C"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All children will </w:t>
            </w:r>
          </w:p>
          <w:p w14:paraId="224B633B"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be able to make strong progress from their starting points </w:t>
            </w:r>
          </w:p>
        </w:tc>
      </w:tr>
      <w:tr w:rsidR="009C0135" w:rsidRPr="000B64DF" w14:paraId="3E51361B" w14:textId="77777777">
        <w:trPr>
          <w:trHeight w:val="1659"/>
        </w:trPr>
        <w:tc>
          <w:tcPr>
            <w:tcW w:w="0" w:type="auto"/>
            <w:vMerge/>
            <w:tcBorders>
              <w:top w:val="nil"/>
              <w:left w:val="single" w:sz="4" w:space="0" w:color="000000"/>
              <w:bottom w:val="nil"/>
              <w:right w:val="single" w:sz="4" w:space="0" w:color="000000"/>
            </w:tcBorders>
          </w:tcPr>
          <w:p w14:paraId="19759A69" w14:textId="77777777" w:rsidR="009C0135" w:rsidRPr="000B64DF" w:rsidRDefault="009C0135">
            <w:pPr>
              <w:spacing w:after="160" w:line="259" w:lineRule="auto"/>
              <w:ind w:left="0" w:right="0" w:firstLine="0"/>
              <w:jc w:val="left"/>
              <w:rPr>
                <w:rFonts w:asciiTheme="minorHAnsi" w:hAnsiTheme="minorHAnsi" w:cstheme="minorHAnsi"/>
              </w:rPr>
            </w:pPr>
          </w:p>
        </w:tc>
        <w:tc>
          <w:tcPr>
            <w:tcW w:w="3311" w:type="dxa"/>
            <w:tcBorders>
              <w:top w:val="single" w:sz="4" w:space="0" w:color="000000"/>
              <w:left w:val="single" w:sz="4" w:space="0" w:color="000000"/>
              <w:bottom w:val="single" w:sz="4" w:space="0" w:color="000000"/>
              <w:right w:val="single" w:sz="4" w:space="0" w:color="000000"/>
            </w:tcBorders>
          </w:tcPr>
          <w:p w14:paraId="4FB16DAF" w14:textId="77777777" w:rsidR="009C0135" w:rsidRPr="000B64DF" w:rsidRDefault="000B64DF">
            <w:pPr>
              <w:spacing w:after="58" w:line="263" w:lineRule="auto"/>
              <w:ind w:left="386"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Use of gap analysis to ensure provision is appropriate </w:t>
            </w:r>
          </w:p>
          <w:p w14:paraId="64C9AD9C"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3315" w:type="dxa"/>
            <w:tcBorders>
              <w:top w:val="single" w:sz="4" w:space="0" w:color="000000"/>
              <w:left w:val="single" w:sz="4" w:space="0" w:color="000000"/>
              <w:bottom w:val="single" w:sz="4" w:space="0" w:color="000000"/>
              <w:right w:val="single" w:sz="4" w:space="0" w:color="000000"/>
            </w:tcBorders>
          </w:tcPr>
          <w:p w14:paraId="28162E1D" w14:textId="77777777" w:rsidR="009C0135" w:rsidRPr="000B64DF" w:rsidRDefault="000B64DF">
            <w:pPr>
              <w:numPr>
                <w:ilvl w:val="0"/>
                <w:numId w:val="7"/>
              </w:numPr>
              <w:spacing w:after="33" w:line="259" w:lineRule="auto"/>
              <w:ind w:right="0" w:hanging="360"/>
              <w:jc w:val="left"/>
              <w:rPr>
                <w:rFonts w:asciiTheme="minorHAnsi" w:hAnsiTheme="minorHAnsi" w:cstheme="minorHAnsi"/>
              </w:rPr>
            </w:pPr>
            <w:r w:rsidRPr="000B64DF">
              <w:rPr>
                <w:rFonts w:asciiTheme="minorHAnsi" w:hAnsiTheme="minorHAnsi" w:cstheme="minorHAnsi"/>
                <w:sz w:val="20"/>
              </w:rPr>
              <w:t xml:space="preserve">Termly assessment of knowledge and skills </w:t>
            </w:r>
          </w:p>
          <w:p w14:paraId="75F3CC59" w14:textId="77777777" w:rsidR="009C0135" w:rsidRPr="000B64DF" w:rsidRDefault="000B64DF">
            <w:pPr>
              <w:numPr>
                <w:ilvl w:val="0"/>
                <w:numId w:val="7"/>
              </w:numPr>
              <w:spacing w:after="0" w:line="259" w:lineRule="auto"/>
              <w:ind w:right="0" w:hanging="360"/>
              <w:jc w:val="left"/>
              <w:rPr>
                <w:rFonts w:asciiTheme="minorHAnsi" w:hAnsiTheme="minorHAnsi" w:cstheme="minorHAnsi"/>
              </w:rPr>
            </w:pPr>
            <w:r w:rsidRPr="000B64DF">
              <w:rPr>
                <w:rFonts w:asciiTheme="minorHAnsi" w:hAnsiTheme="minorHAnsi" w:cstheme="minorHAnsi"/>
                <w:sz w:val="20"/>
              </w:rPr>
              <w:t xml:space="preserve">Use of this knowledge in provision mapping </w:t>
            </w:r>
          </w:p>
        </w:tc>
        <w:tc>
          <w:tcPr>
            <w:tcW w:w="1631" w:type="dxa"/>
            <w:tcBorders>
              <w:top w:val="single" w:sz="4" w:space="0" w:color="000000"/>
              <w:left w:val="single" w:sz="4" w:space="0" w:color="000000"/>
              <w:bottom w:val="single" w:sz="4" w:space="0" w:color="000000"/>
              <w:right w:val="single" w:sz="4" w:space="0" w:color="000000"/>
            </w:tcBorders>
          </w:tcPr>
          <w:p w14:paraId="24F36CEB"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PPM and </w:t>
            </w:r>
          </w:p>
          <w:p w14:paraId="29A62D24" w14:textId="77777777" w:rsidR="009C0135" w:rsidRPr="000B64DF" w:rsidRDefault="000B64DF">
            <w:pPr>
              <w:spacing w:after="2"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Provision </w:t>
            </w:r>
          </w:p>
          <w:p w14:paraId="671E99A3" w14:textId="77777777" w:rsidR="009C0135" w:rsidRPr="000B64DF" w:rsidRDefault="000B64DF">
            <w:pPr>
              <w:spacing w:after="6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mapping </w:t>
            </w:r>
          </w:p>
          <w:p w14:paraId="1BF90112"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552" w:type="dxa"/>
            <w:tcBorders>
              <w:top w:val="single" w:sz="4" w:space="0" w:color="000000"/>
              <w:left w:val="single" w:sz="4" w:space="0" w:color="000000"/>
              <w:bottom w:val="single" w:sz="4" w:space="0" w:color="000000"/>
              <w:right w:val="single" w:sz="4" w:space="0" w:color="000000"/>
            </w:tcBorders>
          </w:tcPr>
          <w:p w14:paraId="3AAAD6DF"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4701FFDA" w14:textId="77777777" w:rsidR="009C0135" w:rsidRPr="000B64DF" w:rsidRDefault="000B64DF">
            <w:pPr>
              <w:spacing w:after="2"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p w14:paraId="32C13C0B"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Head of </w:t>
            </w:r>
          </w:p>
          <w:p w14:paraId="3A293069"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School, SENCO,</w:t>
            </w:r>
          </w:p>
          <w:p w14:paraId="593311BF"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Class teachers </w:t>
            </w:r>
          </w:p>
          <w:p w14:paraId="173CB1EB"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Governors </w:t>
            </w:r>
          </w:p>
        </w:tc>
        <w:tc>
          <w:tcPr>
            <w:tcW w:w="1392" w:type="dxa"/>
            <w:tcBorders>
              <w:top w:val="single" w:sz="4" w:space="0" w:color="000000"/>
              <w:left w:val="single" w:sz="4" w:space="0" w:color="000000"/>
              <w:bottom w:val="single" w:sz="4" w:space="0" w:color="000000"/>
              <w:right w:val="single" w:sz="4" w:space="0" w:color="000000"/>
            </w:tcBorders>
          </w:tcPr>
          <w:p w14:paraId="0E823C92" w14:textId="77777777" w:rsidR="009C0135" w:rsidRPr="000B64DF" w:rsidRDefault="000B64DF">
            <w:pPr>
              <w:spacing w:after="53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Ongoing </w:t>
            </w:r>
          </w:p>
          <w:p w14:paraId="355A695B" w14:textId="77777777" w:rsidR="009C0135" w:rsidRPr="000B64DF" w:rsidRDefault="000B64DF">
            <w:pPr>
              <w:spacing w:after="0" w:line="259" w:lineRule="auto"/>
              <w:ind w:left="-18"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6888AA5D"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All children will </w:t>
            </w:r>
          </w:p>
          <w:p w14:paraId="5DFC979C"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be able to make strong progress from their starting points </w:t>
            </w:r>
          </w:p>
        </w:tc>
      </w:tr>
      <w:tr w:rsidR="009C0135" w:rsidRPr="000B64DF" w14:paraId="13D16F9F" w14:textId="77777777">
        <w:trPr>
          <w:trHeight w:val="1599"/>
        </w:trPr>
        <w:tc>
          <w:tcPr>
            <w:tcW w:w="0" w:type="auto"/>
            <w:vMerge/>
            <w:tcBorders>
              <w:top w:val="nil"/>
              <w:left w:val="single" w:sz="4" w:space="0" w:color="000000"/>
              <w:bottom w:val="single" w:sz="4" w:space="0" w:color="000000"/>
              <w:right w:val="single" w:sz="4" w:space="0" w:color="000000"/>
            </w:tcBorders>
          </w:tcPr>
          <w:p w14:paraId="4C957C01" w14:textId="77777777" w:rsidR="009C0135" w:rsidRPr="000B64DF" w:rsidRDefault="009C0135">
            <w:pPr>
              <w:spacing w:after="160" w:line="259" w:lineRule="auto"/>
              <w:ind w:left="0" w:right="0" w:firstLine="0"/>
              <w:jc w:val="left"/>
              <w:rPr>
                <w:rFonts w:asciiTheme="minorHAnsi" w:hAnsiTheme="minorHAnsi" w:cstheme="minorHAnsi"/>
              </w:rPr>
            </w:pPr>
          </w:p>
        </w:tc>
        <w:tc>
          <w:tcPr>
            <w:tcW w:w="3311" w:type="dxa"/>
            <w:tcBorders>
              <w:top w:val="single" w:sz="4" w:space="0" w:color="000000"/>
              <w:left w:val="single" w:sz="4" w:space="0" w:color="000000"/>
              <w:bottom w:val="single" w:sz="4" w:space="0" w:color="000000"/>
              <w:right w:val="single" w:sz="4" w:space="0" w:color="000000"/>
            </w:tcBorders>
          </w:tcPr>
          <w:p w14:paraId="1DC3162C" w14:textId="77777777" w:rsidR="009C0135" w:rsidRPr="000B64DF" w:rsidRDefault="000B64DF">
            <w:pPr>
              <w:spacing w:after="55" w:line="263" w:lineRule="auto"/>
              <w:ind w:left="386"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Evaluation of data at vulnerable group level </w:t>
            </w:r>
          </w:p>
          <w:p w14:paraId="6036475C"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3315" w:type="dxa"/>
            <w:tcBorders>
              <w:top w:val="single" w:sz="4" w:space="0" w:color="000000"/>
              <w:left w:val="single" w:sz="4" w:space="0" w:color="000000"/>
              <w:bottom w:val="single" w:sz="4" w:space="0" w:color="000000"/>
              <w:right w:val="single" w:sz="4" w:space="0" w:color="000000"/>
            </w:tcBorders>
          </w:tcPr>
          <w:p w14:paraId="1D5C892A" w14:textId="77777777" w:rsidR="009C0135" w:rsidRPr="000B64DF" w:rsidRDefault="000B64DF">
            <w:pPr>
              <w:spacing w:after="55" w:line="263"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Data tracked at different level of additional need </w:t>
            </w:r>
          </w:p>
          <w:p w14:paraId="0206C396"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588A153A"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Data </w:t>
            </w:r>
          </w:p>
        </w:tc>
        <w:tc>
          <w:tcPr>
            <w:tcW w:w="1552" w:type="dxa"/>
            <w:tcBorders>
              <w:top w:val="single" w:sz="4" w:space="0" w:color="000000"/>
              <w:left w:val="single" w:sz="4" w:space="0" w:color="000000"/>
              <w:bottom w:val="single" w:sz="4" w:space="0" w:color="000000"/>
              <w:right w:val="single" w:sz="4" w:space="0" w:color="000000"/>
            </w:tcBorders>
          </w:tcPr>
          <w:p w14:paraId="445D33B4"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469564DF"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p w14:paraId="6C4B88BD" w14:textId="77777777" w:rsidR="009C0135" w:rsidRPr="000B64DF" w:rsidRDefault="000B64DF">
            <w:pPr>
              <w:spacing w:after="2"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Head of </w:t>
            </w:r>
          </w:p>
          <w:p w14:paraId="28C9B0AD"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School,  </w:t>
            </w:r>
          </w:p>
          <w:p w14:paraId="5C8B939E"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SENCO,         </w:t>
            </w:r>
          </w:p>
          <w:p w14:paraId="71AB0C22"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Class teachers </w:t>
            </w:r>
          </w:p>
        </w:tc>
        <w:tc>
          <w:tcPr>
            <w:tcW w:w="1392" w:type="dxa"/>
            <w:tcBorders>
              <w:top w:val="single" w:sz="4" w:space="0" w:color="000000"/>
              <w:left w:val="single" w:sz="4" w:space="0" w:color="000000"/>
              <w:bottom w:val="single" w:sz="4" w:space="0" w:color="000000"/>
              <w:right w:val="single" w:sz="4" w:space="0" w:color="000000"/>
            </w:tcBorders>
          </w:tcPr>
          <w:p w14:paraId="49FD583B"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6 </w:t>
            </w:r>
            <w:proofErr w:type="gramStart"/>
            <w:r w:rsidRPr="000B64DF">
              <w:rPr>
                <w:rFonts w:asciiTheme="minorHAnsi" w:hAnsiTheme="minorHAnsi" w:cstheme="minorHAnsi"/>
                <w:sz w:val="20"/>
              </w:rPr>
              <w:t>weekly</w:t>
            </w:r>
            <w:proofErr w:type="gramEnd"/>
            <w:r w:rsidRPr="000B64DF">
              <w:rPr>
                <w:rFonts w:asciiTheme="minorHAnsi" w:hAnsiTheme="minorHAnsi" w:cstheme="minorHAnsi"/>
                <w:sz w:val="20"/>
              </w:rPr>
              <w:t xml:space="preserve"> (half termly) </w:t>
            </w:r>
          </w:p>
        </w:tc>
        <w:tc>
          <w:tcPr>
            <w:tcW w:w="1686" w:type="dxa"/>
            <w:tcBorders>
              <w:top w:val="single" w:sz="4" w:space="0" w:color="000000"/>
              <w:left w:val="single" w:sz="4" w:space="0" w:color="000000"/>
              <w:bottom w:val="single" w:sz="4" w:space="0" w:color="000000"/>
              <w:right w:val="single" w:sz="4" w:space="0" w:color="000000"/>
            </w:tcBorders>
          </w:tcPr>
          <w:p w14:paraId="172EAE38"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All children will </w:t>
            </w:r>
          </w:p>
          <w:p w14:paraId="74DE6B90"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be able to make strong progress from their starting points </w:t>
            </w:r>
          </w:p>
        </w:tc>
      </w:tr>
    </w:tbl>
    <w:p w14:paraId="64B3E76C" w14:textId="77777777" w:rsidR="009C0135" w:rsidRPr="000B64DF" w:rsidRDefault="009C0135">
      <w:pPr>
        <w:spacing w:after="0" w:line="259" w:lineRule="auto"/>
        <w:ind w:left="-874" w:right="718" w:firstLine="0"/>
        <w:jc w:val="left"/>
        <w:rPr>
          <w:rFonts w:asciiTheme="minorHAnsi" w:hAnsiTheme="minorHAnsi" w:cstheme="minorHAnsi"/>
        </w:rPr>
      </w:pPr>
    </w:p>
    <w:tbl>
      <w:tblPr>
        <w:tblStyle w:val="TableGrid"/>
        <w:tblW w:w="14317" w:type="dxa"/>
        <w:tblInd w:w="-140" w:type="dxa"/>
        <w:tblCellMar>
          <w:top w:w="56" w:type="dxa"/>
          <w:left w:w="0" w:type="dxa"/>
          <w:bottom w:w="0" w:type="dxa"/>
          <w:right w:w="0" w:type="dxa"/>
        </w:tblCellMar>
        <w:tblLook w:val="04A0" w:firstRow="1" w:lastRow="0" w:firstColumn="1" w:lastColumn="0" w:noHBand="0" w:noVBand="1"/>
      </w:tblPr>
      <w:tblGrid>
        <w:gridCol w:w="1430"/>
        <w:gridCol w:w="3311"/>
        <w:gridCol w:w="3315"/>
        <w:gridCol w:w="1631"/>
        <w:gridCol w:w="1552"/>
        <w:gridCol w:w="1392"/>
        <w:gridCol w:w="1686"/>
      </w:tblGrid>
      <w:tr w:rsidR="009C0135" w:rsidRPr="000B64DF" w14:paraId="0DC5FD16" w14:textId="77777777">
        <w:trPr>
          <w:trHeight w:val="1042"/>
        </w:trPr>
        <w:tc>
          <w:tcPr>
            <w:tcW w:w="1430" w:type="dxa"/>
            <w:tcBorders>
              <w:top w:val="single" w:sz="4" w:space="0" w:color="000000"/>
              <w:left w:val="single" w:sz="4" w:space="0" w:color="000000"/>
              <w:bottom w:val="single" w:sz="4" w:space="0" w:color="000000"/>
              <w:right w:val="single" w:sz="4" w:space="0" w:color="000000"/>
            </w:tcBorders>
            <w:shd w:val="clear" w:color="auto" w:fill="0070C0"/>
          </w:tcPr>
          <w:p w14:paraId="64C21112"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b/>
                <w:color w:val="FFFFFF"/>
                <w:sz w:val="20"/>
              </w:rPr>
              <w:lastRenderedPageBreak/>
              <w:t xml:space="preserve">Aim  </w:t>
            </w:r>
          </w:p>
        </w:tc>
        <w:tc>
          <w:tcPr>
            <w:tcW w:w="3311" w:type="dxa"/>
            <w:tcBorders>
              <w:top w:val="single" w:sz="4" w:space="0" w:color="000000"/>
              <w:left w:val="single" w:sz="4" w:space="0" w:color="000000"/>
              <w:bottom w:val="single" w:sz="4" w:space="0" w:color="000000"/>
              <w:right w:val="single" w:sz="4" w:space="0" w:color="000000"/>
            </w:tcBorders>
            <w:shd w:val="clear" w:color="auto" w:fill="0070C0"/>
          </w:tcPr>
          <w:p w14:paraId="0415BC87" w14:textId="77777777" w:rsidR="009C0135" w:rsidRPr="000B64DF" w:rsidRDefault="000B64DF">
            <w:pPr>
              <w:spacing w:after="38" w:line="259" w:lineRule="auto"/>
              <w:ind w:left="26" w:right="0" w:firstLine="0"/>
              <w:jc w:val="left"/>
              <w:rPr>
                <w:rFonts w:asciiTheme="minorHAnsi" w:hAnsiTheme="minorHAnsi" w:cstheme="minorHAnsi"/>
              </w:rPr>
            </w:pPr>
            <w:r w:rsidRPr="000B64DF">
              <w:rPr>
                <w:rFonts w:asciiTheme="minorHAnsi" w:hAnsiTheme="minorHAnsi" w:cstheme="minorHAnsi"/>
                <w:b/>
                <w:color w:val="FFFFFF"/>
                <w:sz w:val="20"/>
              </w:rPr>
              <w:t xml:space="preserve">Current good practice  </w:t>
            </w:r>
          </w:p>
          <w:p w14:paraId="50EE4A7A"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i/>
                <w:color w:val="FFFFFF"/>
                <w:sz w:val="18"/>
              </w:rPr>
              <w:t>Include established practice and practice under development</w:t>
            </w:r>
            <w:r w:rsidRPr="000B64DF">
              <w:rPr>
                <w:rFonts w:asciiTheme="minorHAnsi" w:hAnsiTheme="minorHAnsi" w:cstheme="minorHAnsi"/>
                <w:i/>
                <w:color w:val="FFFFFF"/>
                <w:sz w:val="20"/>
              </w:rPr>
              <w:t xml:space="preserve"> </w:t>
            </w:r>
          </w:p>
        </w:tc>
        <w:tc>
          <w:tcPr>
            <w:tcW w:w="3315" w:type="dxa"/>
            <w:tcBorders>
              <w:top w:val="single" w:sz="4" w:space="0" w:color="000000"/>
              <w:left w:val="single" w:sz="4" w:space="0" w:color="000000"/>
              <w:bottom w:val="single" w:sz="4" w:space="0" w:color="000000"/>
              <w:right w:val="single" w:sz="4" w:space="0" w:color="000000"/>
            </w:tcBorders>
            <w:shd w:val="clear" w:color="auto" w:fill="0070C0"/>
          </w:tcPr>
          <w:p w14:paraId="60AC1671" w14:textId="77777777" w:rsidR="009C0135" w:rsidRPr="000B64DF" w:rsidRDefault="000B64DF">
            <w:pPr>
              <w:spacing w:after="38"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Objectives  </w:t>
            </w:r>
          </w:p>
          <w:p w14:paraId="44E5CB03"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i/>
                <w:color w:val="FFFFFF"/>
                <w:sz w:val="18"/>
              </w:rPr>
              <w:t>State short, medium and long-term objectives</w:t>
            </w:r>
            <w:r w:rsidRPr="000B64DF">
              <w:rPr>
                <w:rFonts w:asciiTheme="minorHAnsi" w:hAnsiTheme="minorHAnsi" w:cstheme="minorHAnsi"/>
                <w:i/>
                <w:color w:val="FFFFFF"/>
                <w:sz w:val="20"/>
              </w:rPr>
              <w:t xml:space="preserve"> </w:t>
            </w:r>
          </w:p>
        </w:tc>
        <w:tc>
          <w:tcPr>
            <w:tcW w:w="1631" w:type="dxa"/>
            <w:tcBorders>
              <w:top w:val="single" w:sz="4" w:space="0" w:color="000000"/>
              <w:left w:val="single" w:sz="4" w:space="0" w:color="000000"/>
              <w:bottom w:val="single" w:sz="4" w:space="0" w:color="000000"/>
              <w:right w:val="single" w:sz="4" w:space="0" w:color="000000"/>
            </w:tcBorders>
            <w:shd w:val="clear" w:color="auto" w:fill="0070C0"/>
          </w:tcPr>
          <w:p w14:paraId="3EAA0363" w14:textId="77777777" w:rsidR="009C0135" w:rsidRPr="000B64DF" w:rsidRDefault="000B64DF">
            <w:pPr>
              <w:spacing w:after="122"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Actions to be taken  </w:t>
            </w:r>
          </w:p>
          <w:p w14:paraId="1B50C9E1"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 </w:t>
            </w:r>
          </w:p>
        </w:tc>
        <w:tc>
          <w:tcPr>
            <w:tcW w:w="1552" w:type="dxa"/>
            <w:tcBorders>
              <w:top w:val="single" w:sz="4" w:space="0" w:color="000000"/>
              <w:left w:val="single" w:sz="4" w:space="0" w:color="000000"/>
              <w:bottom w:val="single" w:sz="4" w:space="0" w:color="000000"/>
              <w:right w:val="single" w:sz="4" w:space="0" w:color="000000"/>
            </w:tcBorders>
            <w:shd w:val="clear" w:color="auto" w:fill="0070C0"/>
          </w:tcPr>
          <w:p w14:paraId="055D7936"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b/>
                <w:color w:val="FFFFFF"/>
                <w:sz w:val="20"/>
              </w:rPr>
              <w:t xml:space="preserve">Person responsible </w:t>
            </w:r>
          </w:p>
        </w:tc>
        <w:tc>
          <w:tcPr>
            <w:tcW w:w="1392" w:type="dxa"/>
            <w:tcBorders>
              <w:top w:val="single" w:sz="4" w:space="0" w:color="000000"/>
              <w:left w:val="single" w:sz="4" w:space="0" w:color="000000"/>
              <w:bottom w:val="single" w:sz="4" w:space="0" w:color="000000"/>
              <w:right w:val="single" w:sz="4" w:space="0" w:color="000000"/>
            </w:tcBorders>
            <w:shd w:val="clear" w:color="auto" w:fill="0070C0"/>
          </w:tcPr>
          <w:p w14:paraId="6DFFB021"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b/>
                <w:color w:val="FFFFFF"/>
                <w:sz w:val="20"/>
              </w:rPr>
              <w:t xml:space="preserve">Date to complete actions by </w:t>
            </w:r>
          </w:p>
        </w:tc>
        <w:tc>
          <w:tcPr>
            <w:tcW w:w="1686" w:type="dxa"/>
            <w:tcBorders>
              <w:top w:val="single" w:sz="4" w:space="0" w:color="000000"/>
              <w:left w:val="single" w:sz="4" w:space="0" w:color="000000"/>
              <w:bottom w:val="single" w:sz="4" w:space="0" w:color="000000"/>
              <w:right w:val="single" w:sz="4" w:space="0" w:color="000000"/>
            </w:tcBorders>
            <w:shd w:val="clear" w:color="auto" w:fill="0070C0"/>
          </w:tcPr>
          <w:p w14:paraId="0514E5F1" w14:textId="77777777" w:rsidR="009C0135" w:rsidRPr="000B64DF" w:rsidRDefault="000B64DF">
            <w:pPr>
              <w:spacing w:after="0" w:line="259" w:lineRule="auto"/>
              <w:ind w:left="28" w:right="0" w:firstLine="0"/>
              <w:rPr>
                <w:rFonts w:asciiTheme="minorHAnsi" w:hAnsiTheme="minorHAnsi" w:cstheme="minorHAnsi"/>
              </w:rPr>
            </w:pPr>
            <w:r w:rsidRPr="000B64DF">
              <w:rPr>
                <w:rFonts w:asciiTheme="minorHAnsi" w:hAnsiTheme="minorHAnsi" w:cstheme="minorHAnsi"/>
                <w:b/>
                <w:color w:val="FFFFFF"/>
                <w:sz w:val="20"/>
              </w:rPr>
              <w:t xml:space="preserve">Success criteria </w:t>
            </w:r>
          </w:p>
        </w:tc>
      </w:tr>
      <w:tr w:rsidR="009C0135" w:rsidRPr="000B64DF" w14:paraId="49C70564" w14:textId="77777777">
        <w:trPr>
          <w:trHeight w:val="601"/>
        </w:trPr>
        <w:tc>
          <w:tcPr>
            <w:tcW w:w="1430" w:type="dxa"/>
            <w:tcBorders>
              <w:top w:val="single" w:sz="4" w:space="0" w:color="000000"/>
              <w:left w:val="single" w:sz="4" w:space="0" w:color="000000"/>
              <w:bottom w:val="single" w:sz="4" w:space="0" w:color="000000"/>
              <w:right w:val="single" w:sz="4" w:space="0" w:color="000000"/>
            </w:tcBorders>
          </w:tcPr>
          <w:p w14:paraId="7F8AE0BF" w14:textId="77777777" w:rsidR="009C0135" w:rsidRPr="000B64DF" w:rsidRDefault="009C0135">
            <w:pPr>
              <w:spacing w:after="160" w:line="259" w:lineRule="auto"/>
              <w:ind w:left="0" w:right="0" w:firstLine="0"/>
              <w:jc w:val="left"/>
              <w:rPr>
                <w:rFonts w:asciiTheme="minorHAnsi" w:hAnsiTheme="minorHAnsi" w:cstheme="minorHAnsi"/>
              </w:rPr>
            </w:pPr>
          </w:p>
        </w:tc>
        <w:tc>
          <w:tcPr>
            <w:tcW w:w="3311" w:type="dxa"/>
            <w:tcBorders>
              <w:top w:val="single" w:sz="4" w:space="0" w:color="000000"/>
              <w:left w:val="single" w:sz="4" w:space="0" w:color="000000"/>
              <w:bottom w:val="single" w:sz="4" w:space="0" w:color="000000"/>
              <w:right w:val="single" w:sz="4" w:space="0" w:color="000000"/>
            </w:tcBorders>
          </w:tcPr>
          <w:p w14:paraId="0DDD0297" w14:textId="77777777" w:rsidR="009C0135" w:rsidRPr="000B64DF" w:rsidRDefault="009C0135">
            <w:pPr>
              <w:spacing w:after="160" w:line="259" w:lineRule="auto"/>
              <w:ind w:left="0" w:right="0" w:firstLine="0"/>
              <w:jc w:val="left"/>
              <w:rPr>
                <w:rFonts w:asciiTheme="minorHAnsi" w:hAnsiTheme="minorHAnsi" w:cstheme="minorHAnsi"/>
              </w:rPr>
            </w:pPr>
          </w:p>
        </w:tc>
        <w:tc>
          <w:tcPr>
            <w:tcW w:w="3315" w:type="dxa"/>
            <w:tcBorders>
              <w:top w:val="single" w:sz="4" w:space="0" w:color="000000"/>
              <w:left w:val="single" w:sz="4" w:space="0" w:color="000000"/>
              <w:bottom w:val="single" w:sz="4" w:space="0" w:color="000000"/>
              <w:right w:val="single" w:sz="4" w:space="0" w:color="000000"/>
            </w:tcBorders>
          </w:tcPr>
          <w:p w14:paraId="72B9106D" w14:textId="77777777" w:rsidR="009C0135" w:rsidRPr="000B64DF" w:rsidRDefault="009C0135">
            <w:pPr>
              <w:spacing w:after="160" w:line="259" w:lineRule="auto"/>
              <w:ind w:left="0" w:right="0" w:firstLine="0"/>
              <w:jc w:val="left"/>
              <w:rPr>
                <w:rFonts w:asciiTheme="minorHAnsi" w:hAnsiTheme="minorHAnsi" w:cstheme="minorHAnsi"/>
              </w:rPr>
            </w:pPr>
          </w:p>
        </w:tc>
        <w:tc>
          <w:tcPr>
            <w:tcW w:w="1631" w:type="dxa"/>
            <w:tcBorders>
              <w:top w:val="single" w:sz="4" w:space="0" w:color="000000"/>
              <w:left w:val="single" w:sz="4" w:space="0" w:color="000000"/>
              <w:bottom w:val="single" w:sz="4" w:space="0" w:color="000000"/>
              <w:right w:val="single" w:sz="4" w:space="0" w:color="000000"/>
            </w:tcBorders>
          </w:tcPr>
          <w:p w14:paraId="40B820EE" w14:textId="77777777" w:rsidR="009C0135" w:rsidRPr="000B64DF" w:rsidRDefault="009C0135">
            <w:pPr>
              <w:spacing w:after="160" w:line="259" w:lineRule="auto"/>
              <w:ind w:left="0" w:right="0" w:firstLine="0"/>
              <w:jc w:val="left"/>
              <w:rPr>
                <w:rFonts w:asciiTheme="minorHAnsi" w:hAnsiTheme="minorHAnsi" w:cstheme="minorHAnsi"/>
              </w:rPr>
            </w:pPr>
          </w:p>
        </w:tc>
        <w:tc>
          <w:tcPr>
            <w:tcW w:w="1552" w:type="dxa"/>
            <w:tcBorders>
              <w:top w:val="single" w:sz="4" w:space="0" w:color="000000"/>
              <w:left w:val="single" w:sz="4" w:space="0" w:color="000000"/>
              <w:bottom w:val="single" w:sz="4" w:space="0" w:color="000000"/>
              <w:right w:val="single" w:sz="4" w:space="0" w:color="000000"/>
            </w:tcBorders>
          </w:tcPr>
          <w:p w14:paraId="72D423B3"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Subject leaders </w:t>
            </w:r>
          </w:p>
          <w:p w14:paraId="4F6A70AE"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Governors </w:t>
            </w:r>
          </w:p>
        </w:tc>
        <w:tc>
          <w:tcPr>
            <w:tcW w:w="1392" w:type="dxa"/>
            <w:tcBorders>
              <w:top w:val="single" w:sz="4" w:space="0" w:color="000000"/>
              <w:left w:val="single" w:sz="4" w:space="0" w:color="000000"/>
              <w:bottom w:val="single" w:sz="4" w:space="0" w:color="000000"/>
              <w:right w:val="single" w:sz="4" w:space="0" w:color="000000"/>
            </w:tcBorders>
          </w:tcPr>
          <w:p w14:paraId="4171975B" w14:textId="77777777" w:rsidR="009C0135" w:rsidRPr="000B64DF" w:rsidRDefault="009C0135">
            <w:pPr>
              <w:spacing w:after="160" w:line="259" w:lineRule="auto"/>
              <w:ind w:left="0" w:right="0" w:firstLine="0"/>
              <w:jc w:val="left"/>
              <w:rPr>
                <w:rFonts w:asciiTheme="minorHAnsi" w:hAnsiTheme="minorHAnsi" w:cstheme="minorHAnsi"/>
              </w:rPr>
            </w:pPr>
          </w:p>
        </w:tc>
        <w:tc>
          <w:tcPr>
            <w:tcW w:w="1686" w:type="dxa"/>
            <w:tcBorders>
              <w:top w:val="single" w:sz="4" w:space="0" w:color="000000"/>
              <w:left w:val="single" w:sz="4" w:space="0" w:color="000000"/>
              <w:bottom w:val="single" w:sz="4" w:space="0" w:color="000000"/>
              <w:right w:val="single" w:sz="4" w:space="0" w:color="000000"/>
            </w:tcBorders>
          </w:tcPr>
          <w:p w14:paraId="3DC85739" w14:textId="77777777" w:rsidR="009C0135" w:rsidRPr="000B64DF" w:rsidRDefault="009C0135">
            <w:pPr>
              <w:spacing w:after="160" w:line="259" w:lineRule="auto"/>
              <w:ind w:left="0" w:right="0" w:firstLine="0"/>
              <w:jc w:val="left"/>
              <w:rPr>
                <w:rFonts w:asciiTheme="minorHAnsi" w:hAnsiTheme="minorHAnsi" w:cstheme="minorHAnsi"/>
              </w:rPr>
            </w:pPr>
          </w:p>
        </w:tc>
      </w:tr>
      <w:tr w:rsidR="009C0135" w:rsidRPr="000B64DF" w14:paraId="72DFD3E2" w14:textId="77777777">
        <w:trPr>
          <w:trHeight w:val="4304"/>
        </w:trPr>
        <w:tc>
          <w:tcPr>
            <w:tcW w:w="1430" w:type="dxa"/>
            <w:tcBorders>
              <w:top w:val="single" w:sz="4" w:space="0" w:color="000000"/>
              <w:left w:val="single" w:sz="4" w:space="0" w:color="000000"/>
              <w:bottom w:val="single" w:sz="4" w:space="0" w:color="000000"/>
              <w:right w:val="single" w:sz="4" w:space="0" w:color="000000"/>
            </w:tcBorders>
          </w:tcPr>
          <w:p w14:paraId="7326A571"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color w:val="FF0000"/>
                <w:sz w:val="20"/>
              </w:rPr>
              <w:t xml:space="preserve"> </w:t>
            </w:r>
          </w:p>
        </w:tc>
        <w:tc>
          <w:tcPr>
            <w:tcW w:w="3311" w:type="dxa"/>
            <w:tcBorders>
              <w:top w:val="single" w:sz="4" w:space="0" w:color="000000"/>
              <w:left w:val="single" w:sz="4" w:space="0" w:color="000000"/>
              <w:bottom w:val="single" w:sz="4" w:space="0" w:color="000000"/>
              <w:right w:val="single" w:sz="4" w:space="0" w:color="000000"/>
            </w:tcBorders>
          </w:tcPr>
          <w:p w14:paraId="2CA5D145" w14:textId="77777777" w:rsidR="009C0135" w:rsidRPr="000B64DF" w:rsidRDefault="000B64DF">
            <w:pPr>
              <w:tabs>
                <w:tab w:val="center" w:pos="72"/>
                <w:tab w:val="center" w:pos="1488"/>
              </w:tabs>
              <w:spacing w:after="0" w:line="259" w:lineRule="auto"/>
              <w:ind w:left="0" w:right="0" w:firstLine="0"/>
              <w:jc w:val="left"/>
              <w:rPr>
                <w:rFonts w:asciiTheme="minorHAnsi" w:hAnsiTheme="minorHAnsi" w:cstheme="minorHAnsi"/>
              </w:rPr>
            </w:pPr>
            <w:r w:rsidRPr="000B64DF">
              <w:rPr>
                <w:rFonts w:asciiTheme="minorHAnsi" w:eastAsia="Calibri" w:hAnsiTheme="minorHAnsi" w:cstheme="minorHAnsi"/>
              </w:rPr>
              <w:tab/>
            </w: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Evaluate day visits and </w:t>
            </w:r>
          </w:p>
          <w:p w14:paraId="705A0939" w14:textId="77777777" w:rsidR="009C0135" w:rsidRPr="000B64DF" w:rsidRDefault="000B64DF">
            <w:pPr>
              <w:spacing w:after="0" w:line="259" w:lineRule="auto"/>
              <w:ind w:left="386" w:right="0" w:firstLine="0"/>
              <w:jc w:val="left"/>
              <w:rPr>
                <w:rFonts w:asciiTheme="minorHAnsi" w:hAnsiTheme="minorHAnsi" w:cstheme="minorHAnsi"/>
              </w:rPr>
            </w:pPr>
            <w:r w:rsidRPr="000B64DF">
              <w:rPr>
                <w:rFonts w:asciiTheme="minorHAnsi" w:hAnsiTheme="minorHAnsi" w:cstheme="minorHAnsi"/>
                <w:sz w:val="20"/>
              </w:rPr>
              <w:t xml:space="preserve">residential trips in the light of our pupils at the time. </w:t>
            </w:r>
          </w:p>
        </w:tc>
        <w:tc>
          <w:tcPr>
            <w:tcW w:w="3315" w:type="dxa"/>
            <w:tcBorders>
              <w:top w:val="single" w:sz="4" w:space="0" w:color="000000"/>
              <w:left w:val="single" w:sz="4" w:space="0" w:color="000000"/>
              <w:bottom w:val="single" w:sz="4" w:space="0" w:color="000000"/>
              <w:right w:val="single" w:sz="4" w:space="0" w:color="000000"/>
            </w:tcBorders>
          </w:tcPr>
          <w:p w14:paraId="4920C2A6" w14:textId="77777777" w:rsidR="009C0135" w:rsidRPr="000B64DF" w:rsidRDefault="000B64DF">
            <w:pPr>
              <w:spacing w:after="0" w:line="259"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Review school trips and school journey. Only sites that are suitable for all children can be selected Review modes of transport if </w:t>
            </w:r>
            <w:proofErr w:type="gramStart"/>
            <w:r w:rsidRPr="000B64DF">
              <w:rPr>
                <w:rFonts w:asciiTheme="minorHAnsi" w:hAnsiTheme="minorHAnsi" w:cstheme="minorHAnsi"/>
                <w:sz w:val="20"/>
              </w:rPr>
              <w:t>necessary</w:t>
            </w:r>
            <w:proofErr w:type="gramEnd"/>
            <w:r w:rsidRPr="000B64DF">
              <w:rPr>
                <w:rFonts w:asciiTheme="minorHAnsi" w:hAnsiTheme="minorHAnsi" w:cstheme="minorHAnsi"/>
                <w:sz w:val="20"/>
              </w:rPr>
              <w:t xml:space="preserve"> so that disabled pupils can be included </w:t>
            </w:r>
          </w:p>
        </w:tc>
        <w:tc>
          <w:tcPr>
            <w:tcW w:w="1631" w:type="dxa"/>
            <w:tcBorders>
              <w:top w:val="single" w:sz="4" w:space="0" w:color="000000"/>
              <w:left w:val="single" w:sz="4" w:space="0" w:color="000000"/>
              <w:bottom w:val="single" w:sz="4" w:space="0" w:color="000000"/>
              <w:right w:val="single" w:sz="4" w:space="0" w:color="000000"/>
            </w:tcBorders>
          </w:tcPr>
          <w:p w14:paraId="08D8265C" w14:textId="77777777" w:rsidR="009C0135" w:rsidRPr="000B64DF" w:rsidRDefault="000B64DF">
            <w:pPr>
              <w:spacing w:after="1"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Trips to be discussed with </w:t>
            </w:r>
          </w:p>
          <w:p w14:paraId="674458E8"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Headteacher </w:t>
            </w:r>
          </w:p>
        </w:tc>
        <w:tc>
          <w:tcPr>
            <w:tcW w:w="1552" w:type="dxa"/>
            <w:tcBorders>
              <w:top w:val="single" w:sz="4" w:space="0" w:color="000000"/>
              <w:left w:val="single" w:sz="4" w:space="0" w:color="000000"/>
              <w:bottom w:val="single" w:sz="4" w:space="0" w:color="000000"/>
              <w:right w:val="single" w:sz="4" w:space="0" w:color="000000"/>
            </w:tcBorders>
          </w:tcPr>
          <w:p w14:paraId="4413B30B"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42C88304"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p w14:paraId="2156F803" w14:textId="77777777" w:rsidR="009C0135" w:rsidRPr="000B64DF" w:rsidRDefault="000B64DF">
            <w:pPr>
              <w:spacing w:after="62" w:line="259" w:lineRule="auto"/>
              <w:ind w:left="26" w:right="0" w:firstLine="0"/>
              <w:rPr>
                <w:rFonts w:asciiTheme="minorHAnsi" w:hAnsiTheme="minorHAnsi" w:cstheme="minorHAnsi"/>
              </w:rPr>
            </w:pPr>
            <w:r w:rsidRPr="000B64DF">
              <w:rPr>
                <w:rFonts w:asciiTheme="minorHAnsi" w:hAnsiTheme="minorHAnsi" w:cstheme="minorHAnsi"/>
                <w:sz w:val="20"/>
              </w:rPr>
              <w:t xml:space="preserve">Head of School </w:t>
            </w:r>
          </w:p>
          <w:p w14:paraId="2075507A"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Trip organisers </w:t>
            </w:r>
          </w:p>
        </w:tc>
        <w:tc>
          <w:tcPr>
            <w:tcW w:w="1392" w:type="dxa"/>
            <w:tcBorders>
              <w:top w:val="single" w:sz="4" w:space="0" w:color="000000"/>
              <w:left w:val="single" w:sz="4" w:space="0" w:color="000000"/>
              <w:bottom w:val="single" w:sz="4" w:space="0" w:color="000000"/>
              <w:right w:val="single" w:sz="4" w:space="0" w:color="000000"/>
            </w:tcBorders>
          </w:tcPr>
          <w:p w14:paraId="4F9D1370"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Ongoing </w:t>
            </w:r>
          </w:p>
        </w:tc>
        <w:tc>
          <w:tcPr>
            <w:tcW w:w="1686" w:type="dxa"/>
            <w:tcBorders>
              <w:top w:val="single" w:sz="4" w:space="0" w:color="000000"/>
              <w:left w:val="single" w:sz="4" w:space="0" w:color="000000"/>
              <w:bottom w:val="single" w:sz="4" w:space="0" w:color="000000"/>
              <w:right w:val="single" w:sz="4" w:space="0" w:color="000000"/>
            </w:tcBorders>
          </w:tcPr>
          <w:p w14:paraId="57FF9597"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Evolve trip planning School Journey Venue continues to be suitable for our present cohort and the cohorts for the next year. All day visits </w:t>
            </w:r>
          </w:p>
          <w:p w14:paraId="031A9CE6" w14:textId="77777777" w:rsidR="009C0135" w:rsidRPr="000B64DF" w:rsidRDefault="000B64DF">
            <w:pPr>
              <w:spacing w:after="2"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have been suitable. </w:t>
            </w:r>
          </w:p>
          <w:p w14:paraId="2F01CB45"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Additional adults have accompanied where appropriate </w:t>
            </w:r>
          </w:p>
        </w:tc>
      </w:tr>
      <w:tr w:rsidR="009C0135" w:rsidRPr="000B64DF" w14:paraId="0E8DFC74" w14:textId="77777777">
        <w:trPr>
          <w:trHeight w:val="2187"/>
        </w:trPr>
        <w:tc>
          <w:tcPr>
            <w:tcW w:w="1430" w:type="dxa"/>
            <w:tcBorders>
              <w:top w:val="single" w:sz="4" w:space="0" w:color="000000"/>
              <w:left w:val="single" w:sz="4" w:space="0" w:color="000000"/>
              <w:bottom w:val="single" w:sz="4" w:space="0" w:color="000000"/>
              <w:right w:val="single" w:sz="4" w:space="0" w:color="000000"/>
            </w:tcBorders>
          </w:tcPr>
          <w:p w14:paraId="0FD07054"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Improve and maintain access to the phys</w:t>
            </w:r>
            <w:r w:rsidRPr="000B64DF">
              <w:rPr>
                <w:rFonts w:asciiTheme="minorHAnsi" w:hAnsiTheme="minorHAnsi" w:cstheme="minorHAnsi"/>
                <w:sz w:val="20"/>
              </w:rPr>
              <w:t xml:space="preserve">ical environment </w:t>
            </w:r>
          </w:p>
        </w:tc>
        <w:tc>
          <w:tcPr>
            <w:tcW w:w="3311" w:type="dxa"/>
            <w:tcBorders>
              <w:top w:val="single" w:sz="4" w:space="0" w:color="000000"/>
              <w:left w:val="single" w:sz="4" w:space="0" w:color="000000"/>
              <w:bottom w:val="single" w:sz="4" w:space="0" w:color="000000"/>
              <w:right w:val="single" w:sz="4" w:space="0" w:color="000000"/>
            </w:tcBorders>
          </w:tcPr>
          <w:p w14:paraId="4A71F74B" w14:textId="77777777" w:rsidR="009C0135" w:rsidRPr="000B64DF" w:rsidRDefault="000B64DF">
            <w:pPr>
              <w:spacing w:after="2"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The environment is adapted to the needs of pupils as required. </w:t>
            </w:r>
          </w:p>
          <w:p w14:paraId="1128DB9B" w14:textId="77777777" w:rsidR="009C0135" w:rsidRPr="000B64DF" w:rsidRDefault="000B64DF">
            <w:pPr>
              <w:spacing w:after="3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This includes: </w:t>
            </w:r>
          </w:p>
          <w:p w14:paraId="677D773D" w14:textId="77777777" w:rsidR="009C0135" w:rsidRPr="000B64DF" w:rsidRDefault="000B64DF">
            <w:pPr>
              <w:numPr>
                <w:ilvl w:val="0"/>
                <w:numId w:val="8"/>
              </w:numPr>
              <w:spacing w:after="13" w:line="259" w:lineRule="auto"/>
              <w:ind w:right="0" w:hanging="360"/>
              <w:jc w:val="left"/>
              <w:rPr>
                <w:rFonts w:asciiTheme="minorHAnsi" w:hAnsiTheme="minorHAnsi" w:cstheme="minorHAnsi"/>
              </w:rPr>
            </w:pPr>
            <w:r w:rsidRPr="000B64DF">
              <w:rPr>
                <w:rFonts w:asciiTheme="minorHAnsi" w:hAnsiTheme="minorHAnsi" w:cstheme="minorHAnsi"/>
                <w:sz w:val="20"/>
              </w:rPr>
              <w:t xml:space="preserve">1 accessible toilet </w:t>
            </w:r>
          </w:p>
          <w:p w14:paraId="53544643" w14:textId="77777777" w:rsidR="009C0135" w:rsidRPr="000B64DF" w:rsidRDefault="000B64DF">
            <w:pPr>
              <w:numPr>
                <w:ilvl w:val="0"/>
                <w:numId w:val="8"/>
              </w:numPr>
              <w:spacing w:after="28" w:line="264" w:lineRule="auto"/>
              <w:ind w:right="0" w:hanging="360"/>
              <w:jc w:val="left"/>
              <w:rPr>
                <w:rFonts w:asciiTheme="minorHAnsi" w:hAnsiTheme="minorHAnsi" w:cstheme="minorHAnsi"/>
              </w:rPr>
            </w:pPr>
            <w:r w:rsidRPr="000B64DF">
              <w:rPr>
                <w:rFonts w:asciiTheme="minorHAnsi" w:hAnsiTheme="minorHAnsi" w:cstheme="minorHAnsi"/>
                <w:sz w:val="20"/>
              </w:rPr>
              <w:t xml:space="preserve">Disabled parking bay outside the school </w:t>
            </w:r>
          </w:p>
          <w:p w14:paraId="63184FC8" w14:textId="77777777" w:rsidR="009C0135" w:rsidRPr="000B64DF" w:rsidRDefault="000B64DF">
            <w:pPr>
              <w:numPr>
                <w:ilvl w:val="0"/>
                <w:numId w:val="8"/>
              </w:numPr>
              <w:spacing w:after="0" w:line="259" w:lineRule="auto"/>
              <w:ind w:right="0" w:hanging="360"/>
              <w:jc w:val="left"/>
              <w:rPr>
                <w:rFonts w:asciiTheme="minorHAnsi" w:hAnsiTheme="minorHAnsi" w:cstheme="minorHAnsi"/>
              </w:rPr>
            </w:pPr>
            <w:r w:rsidRPr="000B64DF">
              <w:rPr>
                <w:rFonts w:asciiTheme="minorHAnsi" w:hAnsiTheme="minorHAnsi" w:cstheme="minorHAnsi"/>
                <w:sz w:val="20"/>
              </w:rPr>
              <w:t xml:space="preserve">Access into building through staff carpark </w:t>
            </w:r>
          </w:p>
        </w:tc>
        <w:tc>
          <w:tcPr>
            <w:tcW w:w="3315" w:type="dxa"/>
            <w:tcBorders>
              <w:top w:val="single" w:sz="4" w:space="0" w:color="000000"/>
              <w:left w:val="single" w:sz="4" w:space="0" w:color="000000"/>
              <w:bottom w:val="single" w:sz="4" w:space="0" w:color="000000"/>
              <w:right w:val="single" w:sz="4" w:space="0" w:color="000000"/>
            </w:tcBorders>
          </w:tcPr>
          <w:p w14:paraId="36B98486" w14:textId="77777777" w:rsidR="009C0135" w:rsidRPr="000B64DF" w:rsidRDefault="000B64DF">
            <w:pPr>
              <w:spacing w:after="86" w:line="243"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To review options within the school building to make it increasingly accessible </w:t>
            </w:r>
          </w:p>
          <w:p w14:paraId="061DCC7E" w14:textId="77777777" w:rsidR="009C0135" w:rsidRPr="000B64DF" w:rsidRDefault="000B64DF">
            <w:pPr>
              <w:tabs>
                <w:tab w:val="center" w:pos="421"/>
                <w:tab w:val="center" w:pos="1416"/>
              </w:tabs>
              <w:spacing w:after="0" w:line="259" w:lineRule="auto"/>
              <w:ind w:left="0" w:right="0" w:firstLine="0"/>
              <w:jc w:val="left"/>
              <w:rPr>
                <w:rFonts w:asciiTheme="minorHAnsi" w:hAnsiTheme="minorHAnsi" w:cstheme="minorHAnsi"/>
              </w:rPr>
            </w:pPr>
            <w:r w:rsidRPr="000B64DF">
              <w:rPr>
                <w:rFonts w:asciiTheme="minorHAnsi" w:eastAsia="Calibri" w:hAnsiTheme="minorHAnsi" w:cstheme="minorHAnsi"/>
              </w:rPr>
              <w:tab/>
            </w:r>
            <w:r w:rsidRPr="000B64DF">
              <w:rPr>
                <w:rFonts w:asciiTheme="minorHAnsi"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proofErr w:type="gramStart"/>
            <w:r w:rsidRPr="000B64DF">
              <w:rPr>
                <w:rFonts w:asciiTheme="minorHAnsi" w:hAnsiTheme="minorHAnsi" w:cstheme="minorHAnsi"/>
                <w:sz w:val="20"/>
              </w:rPr>
              <w:t>E.g.</w:t>
            </w:r>
            <w:proofErr w:type="gramEnd"/>
            <w:r w:rsidRPr="000B64DF">
              <w:rPr>
                <w:rFonts w:asciiTheme="minorHAnsi" w:hAnsiTheme="minorHAnsi" w:cstheme="minorHAnsi"/>
                <w:sz w:val="20"/>
              </w:rPr>
              <w:t xml:space="preserve"> slope into </w:t>
            </w:r>
          </w:p>
          <w:p w14:paraId="403AC003" w14:textId="77777777" w:rsidR="009C0135" w:rsidRPr="000B64DF" w:rsidRDefault="000B64DF">
            <w:pPr>
              <w:spacing w:after="41" w:line="259" w:lineRule="auto"/>
              <w:ind w:left="0" w:right="191" w:firstLine="0"/>
              <w:jc w:val="right"/>
              <w:rPr>
                <w:rFonts w:asciiTheme="minorHAnsi" w:hAnsiTheme="minorHAnsi" w:cstheme="minorHAnsi"/>
              </w:rPr>
            </w:pPr>
            <w:proofErr w:type="gramStart"/>
            <w:r w:rsidRPr="000B64DF">
              <w:rPr>
                <w:rFonts w:asciiTheme="minorHAnsi" w:hAnsiTheme="minorHAnsi" w:cstheme="minorHAnsi"/>
                <w:sz w:val="20"/>
              </w:rPr>
              <w:t>Woodpeckers</w:t>
            </w:r>
            <w:proofErr w:type="gramEnd"/>
            <w:r w:rsidRPr="000B64DF">
              <w:rPr>
                <w:rFonts w:asciiTheme="minorHAnsi" w:hAnsiTheme="minorHAnsi" w:cstheme="minorHAnsi"/>
                <w:sz w:val="20"/>
              </w:rPr>
              <w:t xml:space="preserve"> classroom </w:t>
            </w:r>
          </w:p>
          <w:p w14:paraId="28E4FC72" w14:textId="77777777" w:rsidR="009C0135" w:rsidRPr="000B64DF" w:rsidRDefault="000B64DF">
            <w:pPr>
              <w:spacing w:after="0" w:line="259" w:lineRule="auto"/>
              <w:ind w:left="748"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631" w:type="dxa"/>
            <w:tcBorders>
              <w:top w:val="single" w:sz="4" w:space="0" w:color="000000"/>
              <w:left w:val="single" w:sz="4" w:space="0" w:color="000000"/>
              <w:bottom w:val="single" w:sz="4" w:space="0" w:color="000000"/>
              <w:right w:val="single" w:sz="4" w:space="0" w:color="000000"/>
            </w:tcBorders>
          </w:tcPr>
          <w:p w14:paraId="73B57495" w14:textId="77777777" w:rsidR="009C0135" w:rsidRPr="000B64DF" w:rsidRDefault="000B64DF">
            <w:pPr>
              <w:spacing w:after="0" w:line="260" w:lineRule="auto"/>
              <w:ind w:left="28" w:right="0" w:firstLine="0"/>
              <w:jc w:val="left"/>
              <w:rPr>
                <w:rFonts w:asciiTheme="minorHAnsi" w:hAnsiTheme="minorHAnsi" w:cstheme="minorHAnsi"/>
              </w:rPr>
            </w:pPr>
            <w:r w:rsidRPr="000B64DF">
              <w:rPr>
                <w:rFonts w:asciiTheme="minorHAnsi" w:hAnsiTheme="minorHAnsi" w:cstheme="minorHAnsi"/>
                <w:sz w:val="20"/>
              </w:rPr>
              <w:t xml:space="preserve">Include in budget for next academic year </w:t>
            </w:r>
          </w:p>
          <w:p w14:paraId="134669CC"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(Capital) </w:t>
            </w:r>
          </w:p>
        </w:tc>
        <w:tc>
          <w:tcPr>
            <w:tcW w:w="1552" w:type="dxa"/>
            <w:tcBorders>
              <w:top w:val="single" w:sz="4" w:space="0" w:color="000000"/>
              <w:left w:val="single" w:sz="4" w:space="0" w:color="000000"/>
              <w:bottom w:val="single" w:sz="4" w:space="0" w:color="000000"/>
              <w:right w:val="single" w:sz="4" w:space="0" w:color="000000"/>
            </w:tcBorders>
          </w:tcPr>
          <w:p w14:paraId="0F557FB8"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5E1169B1" w14:textId="77777777" w:rsidR="009C0135" w:rsidRPr="000B64DF" w:rsidRDefault="000B64DF">
            <w:pPr>
              <w:spacing w:after="2"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p w14:paraId="5D109FD0"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 of School </w:t>
            </w:r>
          </w:p>
        </w:tc>
        <w:tc>
          <w:tcPr>
            <w:tcW w:w="1392" w:type="dxa"/>
            <w:tcBorders>
              <w:top w:val="single" w:sz="4" w:space="0" w:color="000000"/>
              <w:left w:val="single" w:sz="4" w:space="0" w:color="000000"/>
              <w:bottom w:val="single" w:sz="4" w:space="0" w:color="000000"/>
              <w:right w:val="single" w:sz="4" w:space="0" w:color="000000"/>
            </w:tcBorders>
          </w:tcPr>
          <w:p w14:paraId="61CFD9B5"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Trust Budget setting/review meetings </w:t>
            </w:r>
          </w:p>
        </w:tc>
        <w:tc>
          <w:tcPr>
            <w:tcW w:w="1686" w:type="dxa"/>
            <w:tcBorders>
              <w:top w:val="single" w:sz="4" w:space="0" w:color="000000"/>
              <w:left w:val="single" w:sz="4" w:space="0" w:color="000000"/>
              <w:bottom w:val="single" w:sz="4" w:space="0" w:color="000000"/>
              <w:right w:val="single" w:sz="4" w:space="0" w:color="000000"/>
            </w:tcBorders>
          </w:tcPr>
          <w:p w14:paraId="7DDFEB36" w14:textId="77777777" w:rsidR="009C0135" w:rsidRPr="000B64DF" w:rsidRDefault="000B64DF">
            <w:pPr>
              <w:spacing w:after="0" w:line="260" w:lineRule="auto"/>
              <w:ind w:left="-4" w:right="0" w:firstLine="31"/>
              <w:jc w:val="left"/>
              <w:rPr>
                <w:rFonts w:asciiTheme="minorHAnsi" w:hAnsiTheme="minorHAnsi" w:cstheme="minorHAnsi"/>
              </w:rPr>
            </w:pPr>
            <w:r w:rsidRPr="000B64DF">
              <w:rPr>
                <w:rFonts w:asciiTheme="minorHAnsi" w:hAnsiTheme="minorHAnsi" w:cstheme="minorHAnsi"/>
                <w:sz w:val="20"/>
              </w:rPr>
              <w:t xml:space="preserve">The school </w:t>
            </w:r>
            <w:proofErr w:type="gramStart"/>
            <w:r w:rsidRPr="000B64DF">
              <w:rPr>
                <w:rFonts w:asciiTheme="minorHAnsi" w:hAnsiTheme="minorHAnsi" w:cstheme="minorHAnsi"/>
                <w:sz w:val="20"/>
              </w:rPr>
              <w:t>will  continue</w:t>
            </w:r>
            <w:proofErr w:type="gramEnd"/>
            <w:r w:rsidRPr="000B64DF">
              <w:rPr>
                <w:rFonts w:asciiTheme="minorHAnsi" w:hAnsiTheme="minorHAnsi" w:cstheme="minorHAnsi"/>
                <w:sz w:val="20"/>
              </w:rPr>
              <w:t xml:space="preserve"> to become </w:t>
            </w:r>
          </w:p>
          <w:p w14:paraId="124F7D7E"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increasingly accessible  </w:t>
            </w:r>
          </w:p>
        </w:tc>
      </w:tr>
      <w:tr w:rsidR="009C0135" w:rsidRPr="000B64DF" w14:paraId="16EF5EE0" w14:textId="77777777">
        <w:trPr>
          <w:trHeight w:val="804"/>
        </w:trPr>
        <w:tc>
          <w:tcPr>
            <w:tcW w:w="1430" w:type="dxa"/>
            <w:tcBorders>
              <w:top w:val="single" w:sz="4" w:space="0" w:color="000000"/>
              <w:left w:val="single" w:sz="4" w:space="0" w:color="000000"/>
              <w:bottom w:val="single" w:sz="4" w:space="0" w:color="000000"/>
              <w:right w:val="single" w:sz="4" w:space="0" w:color="000000"/>
            </w:tcBorders>
          </w:tcPr>
          <w:p w14:paraId="781AB206"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lastRenderedPageBreak/>
              <w:t xml:space="preserve">Improve the delivery of information to </w:t>
            </w:r>
          </w:p>
        </w:tc>
        <w:tc>
          <w:tcPr>
            <w:tcW w:w="3311" w:type="dxa"/>
            <w:tcBorders>
              <w:top w:val="single" w:sz="4" w:space="0" w:color="000000"/>
              <w:left w:val="single" w:sz="4" w:space="0" w:color="000000"/>
              <w:bottom w:val="single" w:sz="4" w:space="0" w:color="000000"/>
              <w:right w:val="single" w:sz="4" w:space="0" w:color="000000"/>
            </w:tcBorders>
          </w:tcPr>
          <w:p w14:paraId="332C7FC0" w14:textId="77777777" w:rsidR="009C0135" w:rsidRPr="000B64DF" w:rsidRDefault="000B64DF">
            <w:pPr>
              <w:spacing w:after="0" w:line="259" w:lineRule="auto"/>
              <w:ind w:left="386"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Our school uses a range of communication methods to </w:t>
            </w:r>
          </w:p>
        </w:tc>
        <w:tc>
          <w:tcPr>
            <w:tcW w:w="3315" w:type="dxa"/>
            <w:tcBorders>
              <w:top w:val="single" w:sz="4" w:space="0" w:color="000000"/>
              <w:left w:val="single" w:sz="4" w:space="0" w:color="000000"/>
              <w:bottom w:val="single" w:sz="4" w:space="0" w:color="000000"/>
              <w:right w:val="single" w:sz="4" w:space="0" w:color="000000"/>
            </w:tcBorders>
          </w:tcPr>
          <w:p w14:paraId="4D2DAE0F" w14:textId="77777777" w:rsidR="009C0135" w:rsidRPr="000B64DF" w:rsidRDefault="000B64DF">
            <w:pPr>
              <w:spacing w:after="0" w:line="259"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To ensure pupil progress meetings continue to evaluate needs and ensure </w:t>
            </w:r>
          </w:p>
        </w:tc>
        <w:tc>
          <w:tcPr>
            <w:tcW w:w="1631" w:type="dxa"/>
            <w:tcBorders>
              <w:top w:val="single" w:sz="4" w:space="0" w:color="000000"/>
              <w:left w:val="single" w:sz="4" w:space="0" w:color="000000"/>
              <w:bottom w:val="single" w:sz="4" w:space="0" w:color="000000"/>
              <w:right w:val="single" w:sz="4" w:space="0" w:color="000000"/>
            </w:tcBorders>
          </w:tcPr>
          <w:p w14:paraId="6C7B4FF6"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PPMs </w:t>
            </w:r>
          </w:p>
        </w:tc>
        <w:tc>
          <w:tcPr>
            <w:tcW w:w="1552" w:type="dxa"/>
            <w:tcBorders>
              <w:top w:val="single" w:sz="4" w:space="0" w:color="000000"/>
              <w:left w:val="single" w:sz="4" w:space="0" w:color="000000"/>
              <w:bottom w:val="single" w:sz="4" w:space="0" w:color="000000"/>
              <w:right w:val="single" w:sz="4" w:space="0" w:color="000000"/>
            </w:tcBorders>
          </w:tcPr>
          <w:p w14:paraId="51B77A64" w14:textId="77777777" w:rsidR="009C0135" w:rsidRPr="000B64DF" w:rsidRDefault="000B64DF">
            <w:pPr>
              <w:spacing w:after="2"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Executive </w:t>
            </w:r>
          </w:p>
          <w:p w14:paraId="06DF2912" w14:textId="77777777" w:rsidR="009C0135" w:rsidRPr="000B64DF" w:rsidRDefault="000B64DF">
            <w:pPr>
              <w:spacing w:after="0" w:line="259" w:lineRule="auto"/>
              <w:ind w:left="26" w:right="0" w:firstLine="0"/>
              <w:rPr>
                <w:rFonts w:asciiTheme="minorHAnsi" w:hAnsiTheme="minorHAnsi" w:cstheme="minorHAnsi"/>
              </w:rPr>
            </w:pPr>
            <w:r w:rsidRPr="000B64DF">
              <w:rPr>
                <w:rFonts w:asciiTheme="minorHAnsi" w:hAnsiTheme="minorHAnsi" w:cstheme="minorHAnsi"/>
                <w:sz w:val="20"/>
              </w:rPr>
              <w:t xml:space="preserve">Headteacher, </w:t>
            </w:r>
          </w:p>
        </w:tc>
        <w:tc>
          <w:tcPr>
            <w:tcW w:w="1392" w:type="dxa"/>
            <w:tcBorders>
              <w:top w:val="single" w:sz="4" w:space="0" w:color="000000"/>
              <w:left w:val="single" w:sz="4" w:space="0" w:color="000000"/>
              <w:bottom w:val="single" w:sz="4" w:space="0" w:color="000000"/>
              <w:right w:val="single" w:sz="4" w:space="0" w:color="000000"/>
            </w:tcBorders>
          </w:tcPr>
          <w:p w14:paraId="3A3749BE"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Ongoing </w:t>
            </w:r>
          </w:p>
        </w:tc>
        <w:tc>
          <w:tcPr>
            <w:tcW w:w="1686" w:type="dxa"/>
            <w:tcBorders>
              <w:top w:val="single" w:sz="4" w:space="0" w:color="000000"/>
              <w:left w:val="single" w:sz="4" w:space="0" w:color="000000"/>
              <w:bottom w:val="single" w:sz="4" w:space="0" w:color="000000"/>
              <w:right w:val="single" w:sz="4" w:space="0" w:color="000000"/>
            </w:tcBorders>
          </w:tcPr>
          <w:p w14:paraId="7614CC52"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All children will make strong progress from </w:t>
            </w:r>
          </w:p>
        </w:tc>
      </w:tr>
      <w:tr w:rsidR="009C0135" w:rsidRPr="000B64DF" w14:paraId="53F03D4C" w14:textId="77777777">
        <w:trPr>
          <w:trHeight w:val="1042"/>
        </w:trPr>
        <w:tc>
          <w:tcPr>
            <w:tcW w:w="1430" w:type="dxa"/>
            <w:tcBorders>
              <w:top w:val="single" w:sz="4" w:space="0" w:color="000000"/>
              <w:left w:val="single" w:sz="4" w:space="0" w:color="000000"/>
              <w:bottom w:val="single" w:sz="4" w:space="0" w:color="000000"/>
              <w:right w:val="single" w:sz="4" w:space="0" w:color="000000"/>
            </w:tcBorders>
            <w:shd w:val="clear" w:color="auto" w:fill="0070C0"/>
          </w:tcPr>
          <w:p w14:paraId="78177F3A"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b/>
                <w:color w:val="FFFFFF"/>
                <w:sz w:val="20"/>
              </w:rPr>
              <w:t xml:space="preserve">Aim  </w:t>
            </w:r>
          </w:p>
        </w:tc>
        <w:tc>
          <w:tcPr>
            <w:tcW w:w="3311" w:type="dxa"/>
            <w:tcBorders>
              <w:top w:val="single" w:sz="4" w:space="0" w:color="000000"/>
              <w:left w:val="single" w:sz="4" w:space="0" w:color="000000"/>
              <w:bottom w:val="single" w:sz="4" w:space="0" w:color="000000"/>
              <w:right w:val="single" w:sz="4" w:space="0" w:color="000000"/>
            </w:tcBorders>
            <w:shd w:val="clear" w:color="auto" w:fill="0070C0"/>
          </w:tcPr>
          <w:p w14:paraId="3878DBB1" w14:textId="77777777" w:rsidR="009C0135" w:rsidRPr="000B64DF" w:rsidRDefault="000B64DF">
            <w:pPr>
              <w:spacing w:after="38" w:line="259" w:lineRule="auto"/>
              <w:ind w:left="26" w:right="0" w:firstLine="0"/>
              <w:jc w:val="left"/>
              <w:rPr>
                <w:rFonts w:asciiTheme="minorHAnsi" w:hAnsiTheme="minorHAnsi" w:cstheme="minorHAnsi"/>
              </w:rPr>
            </w:pPr>
            <w:r w:rsidRPr="000B64DF">
              <w:rPr>
                <w:rFonts w:asciiTheme="minorHAnsi" w:hAnsiTheme="minorHAnsi" w:cstheme="minorHAnsi"/>
                <w:b/>
                <w:color w:val="FFFFFF"/>
                <w:sz w:val="20"/>
              </w:rPr>
              <w:t xml:space="preserve">Current good practice  </w:t>
            </w:r>
          </w:p>
          <w:p w14:paraId="0F90E674"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i/>
                <w:color w:val="FFFFFF"/>
                <w:sz w:val="18"/>
              </w:rPr>
              <w:t>Include established practice and practice under development</w:t>
            </w:r>
            <w:r w:rsidRPr="000B64DF">
              <w:rPr>
                <w:rFonts w:asciiTheme="minorHAnsi" w:hAnsiTheme="minorHAnsi" w:cstheme="minorHAnsi"/>
                <w:i/>
                <w:color w:val="FFFFFF"/>
                <w:sz w:val="20"/>
              </w:rPr>
              <w:t xml:space="preserve"> </w:t>
            </w:r>
          </w:p>
        </w:tc>
        <w:tc>
          <w:tcPr>
            <w:tcW w:w="3315" w:type="dxa"/>
            <w:tcBorders>
              <w:top w:val="single" w:sz="4" w:space="0" w:color="000000"/>
              <w:left w:val="single" w:sz="4" w:space="0" w:color="000000"/>
              <w:bottom w:val="single" w:sz="4" w:space="0" w:color="000000"/>
              <w:right w:val="single" w:sz="4" w:space="0" w:color="000000"/>
            </w:tcBorders>
            <w:shd w:val="clear" w:color="auto" w:fill="0070C0"/>
          </w:tcPr>
          <w:p w14:paraId="44E598C0" w14:textId="77777777" w:rsidR="009C0135" w:rsidRPr="000B64DF" w:rsidRDefault="000B64DF">
            <w:pPr>
              <w:spacing w:after="38"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Objectives  </w:t>
            </w:r>
          </w:p>
          <w:p w14:paraId="3721E8D3"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i/>
                <w:color w:val="FFFFFF"/>
                <w:sz w:val="18"/>
              </w:rPr>
              <w:t>State short, medium and long-term objectives</w:t>
            </w:r>
            <w:r w:rsidRPr="000B64DF">
              <w:rPr>
                <w:rFonts w:asciiTheme="minorHAnsi" w:hAnsiTheme="minorHAnsi" w:cstheme="minorHAnsi"/>
                <w:i/>
                <w:color w:val="FFFFFF"/>
                <w:sz w:val="20"/>
              </w:rPr>
              <w:t xml:space="preserve"> </w:t>
            </w:r>
          </w:p>
        </w:tc>
        <w:tc>
          <w:tcPr>
            <w:tcW w:w="1631" w:type="dxa"/>
            <w:tcBorders>
              <w:top w:val="single" w:sz="4" w:space="0" w:color="000000"/>
              <w:left w:val="single" w:sz="4" w:space="0" w:color="000000"/>
              <w:bottom w:val="single" w:sz="4" w:space="0" w:color="000000"/>
              <w:right w:val="single" w:sz="4" w:space="0" w:color="000000"/>
            </w:tcBorders>
            <w:shd w:val="clear" w:color="auto" w:fill="0070C0"/>
          </w:tcPr>
          <w:p w14:paraId="2AEDAFC9" w14:textId="77777777" w:rsidR="009C0135" w:rsidRPr="000B64DF" w:rsidRDefault="000B64DF">
            <w:pPr>
              <w:spacing w:after="122"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Actions to be taken  </w:t>
            </w:r>
          </w:p>
          <w:p w14:paraId="7B7D7048"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b/>
                <w:color w:val="FFFFFF"/>
                <w:sz w:val="20"/>
              </w:rPr>
              <w:t xml:space="preserve"> </w:t>
            </w:r>
          </w:p>
        </w:tc>
        <w:tc>
          <w:tcPr>
            <w:tcW w:w="1552" w:type="dxa"/>
            <w:tcBorders>
              <w:top w:val="single" w:sz="4" w:space="0" w:color="000000"/>
              <w:left w:val="single" w:sz="4" w:space="0" w:color="000000"/>
              <w:bottom w:val="single" w:sz="4" w:space="0" w:color="000000"/>
              <w:right w:val="single" w:sz="4" w:space="0" w:color="000000"/>
            </w:tcBorders>
            <w:shd w:val="clear" w:color="auto" w:fill="0070C0"/>
          </w:tcPr>
          <w:p w14:paraId="16497830"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b/>
                <w:color w:val="FFFFFF"/>
                <w:sz w:val="20"/>
              </w:rPr>
              <w:t xml:space="preserve">Person responsible </w:t>
            </w:r>
          </w:p>
        </w:tc>
        <w:tc>
          <w:tcPr>
            <w:tcW w:w="1392" w:type="dxa"/>
            <w:tcBorders>
              <w:top w:val="single" w:sz="4" w:space="0" w:color="000000"/>
              <w:left w:val="single" w:sz="4" w:space="0" w:color="000000"/>
              <w:bottom w:val="single" w:sz="4" w:space="0" w:color="000000"/>
              <w:right w:val="single" w:sz="4" w:space="0" w:color="000000"/>
            </w:tcBorders>
            <w:shd w:val="clear" w:color="auto" w:fill="0070C0"/>
          </w:tcPr>
          <w:p w14:paraId="1B9490FF"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b/>
                <w:color w:val="FFFFFF"/>
                <w:sz w:val="20"/>
              </w:rPr>
              <w:t xml:space="preserve">Date to complete actions by </w:t>
            </w:r>
          </w:p>
        </w:tc>
        <w:tc>
          <w:tcPr>
            <w:tcW w:w="1686" w:type="dxa"/>
            <w:tcBorders>
              <w:top w:val="single" w:sz="4" w:space="0" w:color="000000"/>
              <w:left w:val="single" w:sz="4" w:space="0" w:color="000000"/>
              <w:bottom w:val="single" w:sz="4" w:space="0" w:color="000000"/>
              <w:right w:val="single" w:sz="4" w:space="0" w:color="000000"/>
            </w:tcBorders>
            <w:shd w:val="clear" w:color="auto" w:fill="0070C0"/>
          </w:tcPr>
          <w:p w14:paraId="2D8B4C06" w14:textId="77777777" w:rsidR="009C0135" w:rsidRPr="000B64DF" w:rsidRDefault="000B64DF">
            <w:pPr>
              <w:spacing w:after="0" w:line="259" w:lineRule="auto"/>
              <w:ind w:left="28" w:right="0" w:firstLine="0"/>
              <w:rPr>
                <w:rFonts w:asciiTheme="minorHAnsi" w:hAnsiTheme="minorHAnsi" w:cstheme="minorHAnsi"/>
              </w:rPr>
            </w:pPr>
            <w:r w:rsidRPr="000B64DF">
              <w:rPr>
                <w:rFonts w:asciiTheme="minorHAnsi" w:hAnsiTheme="minorHAnsi" w:cstheme="minorHAnsi"/>
                <w:b/>
                <w:color w:val="FFFFFF"/>
                <w:sz w:val="20"/>
              </w:rPr>
              <w:t xml:space="preserve">Success criteria </w:t>
            </w:r>
          </w:p>
        </w:tc>
      </w:tr>
      <w:tr w:rsidR="009C0135" w:rsidRPr="000B64DF" w14:paraId="4893B564" w14:textId="77777777">
        <w:trPr>
          <w:trHeight w:val="1984"/>
        </w:trPr>
        <w:tc>
          <w:tcPr>
            <w:tcW w:w="1430" w:type="dxa"/>
            <w:vMerge w:val="restart"/>
            <w:tcBorders>
              <w:top w:val="single" w:sz="4" w:space="0" w:color="000000"/>
              <w:left w:val="single" w:sz="4" w:space="0" w:color="000000"/>
              <w:bottom w:val="single" w:sz="4" w:space="0" w:color="000000"/>
              <w:right w:val="single" w:sz="4" w:space="0" w:color="000000"/>
            </w:tcBorders>
          </w:tcPr>
          <w:p w14:paraId="426C7283"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pupils with a disability </w:t>
            </w:r>
          </w:p>
        </w:tc>
        <w:tc>
          <w:tcPr>
            <w:tcW w:w="3311" w:type="dxa"/>
            <w:tcBorders>
              <w:top w:val="single" w:sz="4" w:space="0" w:color="000000"/>
              <w:left w:val="single" w:sz="4" w:space="0" w:color="000000"/>
              <w:bottom w:val="single" w:sz="4" w:space="0" w:color="000000"/>
              <w:right w:val="single" w:sz="4" w:space="0" w:color="000000"/>
            </w:tcBorders>
          </w:tcPr>
          <w:p w14:paraId="5571E6A0" w14:textId="77777777" w:rsidR="009C0135" w:rsidRPr="000B64DF" w:rsidRDefault="000B64DF">
            <w:pPr>
              <w:spacing w:after="92" w:line="259" w:lineRule="auto"/>
              <w:ind w:left="386" w:right="0" w:firstLine="0"/>
              <w:jc w:val="left"/>
              <w:rPr>
                <w:rFonts w:asciiTheme="minorHAnsi" w:hAnsiTheme="minorHAnsi" w:cstheme="minorHAnsi"/>
              </w:rPr>
            </w:pPr>
            <w:r w:rsidRPr="000B64DF">
              <w:rPr>
                <w:rFonts w:asciiTheme="minorHAnsi" w:hAnsiTheme="minorHAnsi" w:cstheme="minorHAnsi"/>
                <w:sz w:val="20"/>
              </w:rPr>
              <w:t xml:space="preserve">ensure information is accessible. This includes: </w:t>
            </w:r>
          </w:p>
          <w:p w14:paraId="0DA97C91" w14:textId="77777777" w:rsidR="009C0135" w:rsidRPr="000B64DF" w:rsidRDefault="000B64DF">
            <w:pPr>
              <w:numPr>
                <w:ilvl w:val="0"/>
                <w:numId w:val="9"/>
              </w:numPr>
              <w:spacing w:after="94" w:line="259" w:lineRule="auto"/>
              <w:ind w:right="0" w:hanging="360"/>
              <w:jc w:val="left"/>
              <w:rPr>
                <w:rFonts w:asciiTheme="minorHAnsi" w:hAnsiTheme="minorHAnsi" w:cstheme="minorHAnsi"/>
              </w:rPr>
            </w:pPr>
            <w:r w:rsidRPr="000B64DF">
              <w:rPr>
                <w:rFonts w:asciiTheme="minorHAnsi" w:hAnsiTheme="minorHAnsi" w:cstheme="minorHAnsi"/>
                <w:sz w:val="20"/>
              </w:rPr>
              <w:t xml:space="preserve">Visual timetables </w:t>
            </w:r>
          </w:p>
          <w:p w14:paraId="3A1C847E" w14:textId="77777777" w:rsidR="009C0135" w:rsidRPr="000B64DF" w:rsidRDefault="000B64DF">
            <w:pPr>
              <w:numPr>
                <w:ilvl w:val="0"/>
                <w:numId w:val="9"/>
              </w:numPr>
              <w:spacing w:after="5" w:line="259" w:lineRule="auto"/>
              <w:ind w:right="0" w:hanging="360"/>
              <w:jc w:val="left"/>
              <w:rPr>
                <w:rFonts w:asciiTheme="minorHAnsi" w:hAnsiTheme="minorHAnsi" w:cstheme="minorHAnsi"/>
              </w:rPr>
            </w:pPr>
            <w:r w:rsidRPr="000B64DF">
              <w:rPr>
                <w:rFonts w:asciiTheme="minorHAnsi" w:hAnsiTheme="minorHAnsi" w:cstheme="minorHAnsi"/>
                <w:sz w:val="20"/>
              </w:rPr>
              <w:t xml:space="preserve">Use of technology e.g. </w:t>
            </w:r>
          </w:p>
          <w:p w14:paraId="7313A9FD" w14:textId="77777777" w:rsidR="009C0135" w:rsidRPr="000B64DF" w:rsidRDefault="000B64DF">
            <w:pPr>
              <w:spacing w:after="0" w:line="259" w:lineRule="auto"/>
              <w:ind w:left="746" w:right="0" w:firstLine="0"/>
              <w:jc w:val="left"/>
              <w:rPr>
                <w:rFonts w:asciiTheme="minorHAnsi" w:hAnsiTheme="minorHAnsi" w:cstheme="minorHAnsi"/>
              </w:rPr>
            </w:pPr>
            <w:r w:rsidRPr="000B64DF">
              <w:rPr>
                <w:rFonts w:asciiTheme="minorHAnsi" w:hAnsiTheme="minorHAnsi" w:cstheme="minorHAnsi"/>
                <w:sz w:val="20"/>
              </w:rPr>
              <w:t xml:space="preserve">laptops </w:t>
            </w:r>
          </w:p>
        </w:tc>
        <w:tc>
          <w:tcPr>
            <w:tcW w:w="3315" w:type="dxa"/>
            <w:tcBorders>
              <w:top w:val="single" w:sz="4" w:space="0" w:color="000000"/>
              <w:left w:val="single" w:sz="4" w:space="0" w:color="000000"/>
              <w:bottom w:val="single" w:sz="4" w:space="0" w:color="000000"/>
              <w:right w:val="single" w:sz="4" w:space="0" w:color="000000"/>
            </w:tcBorders>
          </w:tcPr>
          <w:p w14:paraId="546D5568" w14:textId="77777777" w:rsidR="009C0135" w:rsidRPr="000B64DF" w:rsidRDefault="000B64DF">
            <w:pPr>
              <w:spacing w:after="89" w:line="260" w:lineRule="auto"/>
              <w:ind w:left="388" w:right="0" w:firstLine="0"/>
              <w:jc w:val="left"/>
              <w:rPr>
                <w:rFonts w:asciiTheme="minorHAnsi" w:hAnsiTheme="minorHAnsi" w:cstheme="minorHAnsi"/>
              </w:rPr>
            </w:pPr>
            <w:r w:rsidRPr="000B64DF">
              <w:rPr>
                <w:rFonts w:asciiTheme="minorHAnsi" w:hAnsiTheme="minorHAnsi" w:cstheme="minorHAnsi"/>
                <w:sz w:val="20"/>
              </w:rPr>
              <w:t xml:space="preserve">that the needs of the children are met as effectively as possible. </w:t>
            </w:r>
          </w:p>
          <w:p w14:paraId="0172526C" w14:textId="77777777" w:rsidR="009C0135" w:rsidRPr="000B64DF" w:rsidRDefault="000B64DF">
            <w:pPr>
              <w:spacing w:after="0" w:line="261"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To purchase up to date programmes to use on specific pupil tablets i.e. </w:t>
            </w:r>
          </w:p>
          <w:p w14:paraId="19D0B255" w14:textId="77777777" w:rsidR="009C0135" w:rsidRPr="000B64DF" w:rsidRDefault="000B64DF">
            <w:pPr>
              <w:spacing w:after="0" w:line="259" w:lineRule="auto"/>
              <w:ind w:left="388" w:right="0" w:firstLine="0"/>
              <w:jc w:val="left"/>
              <w:rPr>
                <w:rFonts w:asciiTheme="minorHAnsi" w:hAnsiTheme="minorHAnsi" w:cstheme="minorHAnsi"/>
              </w:rPr>
            </w:pPr>
            <w:r w:rsidRPr="000B64DF">
              <w:rPr>
                <w:rFonts w:asciiTheme="minorHAnsi" w:hAnsiTheme="minorHAnsi" w:cstheme="minorHAnsi"/>
                <w:sz w:val="20"/>
              </w:rPr>
              <w:t xml:space="preserve">Clicker  </w:t>
            </w:r>
          </w:p>
        </w:tc>
        <w:tc>
          <w:tcPr>
            <w:tcW w:w="1631" w:type="dxa"/>
            <w:tcBorders>
              <w:top w:val="single" w:sz="4" w:space="0" w:color="000000"/>
              <w:left w:val="single" w:sz="4" w:space="0" w:color="000000"/>
              <w:bottom w:val="single" w:sz="4" w:space="0" w:color="000000"/>
              <w:right w:val="single" w:sz="4" w:space="0" w:color="000000"/>
            </w:tcBorders>
          </w:tcPr>
          <w:p w14:paraId="76562A16" w14:textId="77777777" w:rsidR="009C0135" w:rsidRPr="000B64DF" w:rsidRDefault="000B64DF">
            <w:pPr>
              <w:spacing w:after="2"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Budget for specific </w:t>
            </w:r>
          </w:p>
          <w:p w14:paraId="62999712"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programmes </w:t>
            </w:r>
          </w:p>
        </w:tc>
        <w:tc>
          <w:tcPr>
            <w:tcW w:w="1552" w:type="dxa"/>
            <w:tcBorders>
              <w:top w:val="single" w:sz="4" w:space="0" w:color="000000"/>
              <w:left w:val="single" w:sz="4" w:space="0" w:color="000000"/>
              <w:bottom w:val="single" w:sz="4" w:space="0" w:color="000000"/>
              <w:right w:val="single" w:sz="4" w:space="0" w:color="000000"/>
            </w:tcBorders>
          </w:tcPr>
          <w:p w14:paraId="3945868D" w14:textId="77777777" w:rsidR="009C0135" w:rsidRPr="000B64DF" w:rsidRDefault="000B64DF">
            <w:pPr>
              <w:spacing w:after="0"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Head of </w:t>
            </w:r>
          </w:p>
          <w:p w14:paraId="3B47901C" w14:textId="77777777" w:rsidR="009C0135" w:rsidRPr="000B64DF" w:rsidRDefault="000B64DF">
            <w:pPr>
              <w:spacing w:after="0" w:line="259" w:lineRule="auto"/>
              <w:ind w:left="26" w:right="0" w:firstLine="0"/>
              <w:rPr>
                <w:rFonts w:asciiTheme="minorHAnsi" w:hAnsiTheme="minorHAnsi" w:cstheme="minorHAnsi"/>
              </w:rPr>
            </w:pPr>
            <w:proofErr w:type="gramStart"/>
            <w:r w:rsidRPr="000B64DF">
              <w:rPr>
                <w:rFonts w:asciiTheme="minorHAnsi" w:hAnsiTheme="minorHAnsi" w:cstheme="minorHAnsi"/>
                <w:sz w:val="20"/>
              </w:rPr>
              <w:t>School,  SENCO</w:t>
            </w:r>
            <w:proofErr w:type="gramEnd"/>
          </w:p>
        </w:tc>
        <w:tc>
          <w:tcPr>
            <w:tcW w:w="1392" w:type="dxa"/>
            <w:tcBorders>
              <w:top w:val="single" w:sz="4" w:space="0" w:color="000000"/>
              <w:left w:val="single" w:sz="4" w:space="0" w:color="000000"/>
              <w:bottom w:val="single" w:sz="4" w:space="0" w:color="000000"/>
              <w:right w:val="single" w:sz="4" w:space="0" w:color="000000"/>
            </w:tcBorders>
          </w:tcPr>
          <w:p w14:paraId="4370678D" w14:textId="77777777" w:rsidR="009C0135" w:rsidRPr="000B64DF" w:rsidRDefault="000B64DF">
            <w:pPr>
              <w:spacing w:after="0" w:line="259" w:lineRule="auto"/>
              <w:ind w:left="-16"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686" w:type="dxa"/>
            <w:tcBorders>
              <w:top w:val="single" w:sz="4" w:space="0" w:color="000000"/>
              <w:left w:val="single" w:sz="4" w:space="0" w:color="000000"/>
              <w:bottom w:val="single" w:sz="4" w:space="0" w:color="000000"/>
              <w:right w:val="single" w:sz="4" w:space="0" w:color="000000"/>
            </w:tcBorders>
          </w:tcPr>
          <w:p w14:paraId="4A415CD8"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 xml:space="preserve">their starting points regardless of additional needs </w:t>
            </w:r>
          </w:p>
        </w:tc>
      </w:tr>
      <w:tr w:rsidR="009C0135" w:rsidRPr="000B64DF" w14:paraId="192B93A5" w14:textId="77777777">
        <w:trPr>
          <w:trHeight w:val="3221"/>
        </w:trPr>
        <w:tc>
          <w:tcPr>
            <w:tcW w:w="0" w:type="auto"/>
            <w:vMerge/>
            <w:tcBorders>
              <w:top w:val="nil"/>
              <w:left w:val="single" w:sz="4" w:space="0" w:color="000000"/>
              <w:bottom w:val="single" w:sz="4" w:space="0" w:color="000000"/>
              <w:right w:val="single" w:sz="4" w:space="0" w:color="000000"/>
            </w:tcBorders>
          </w:tcPr>
          <w:p w14:paraId="65A29EE2" w14:textId="77777777" w:rsidR="009C0135" w:rsidRPr="000B64DF" w:rsidRDefault="009C0135">
            <w:pPr>
              <w:spacing w:after="160" w:line="259" w:lineRule="auto"/>
              <w:ind w:left="0" w:right="0" w:firstLine="0"/>
              <w:jc w:val="left"/>
              <w:rPr>
                <w:rFonts w:asciiTheme="minorHAnsi" w:hAnsiTheme="minorHAnsi" w:cstheme="minorHAnsi"/>
              </w:rPr>
            </w:pPr>
          </w:p>
        </w:tc>
        <w:tc>
          <w:tcPr>
            <w:tcW w:w="3311" w:type="dxa"/>
            <w:tcBorders>
              <w:top w:val="single" w:sz="4" w:space="0" w:color="000000"/>
              <w:left w:val="single" w:sz="4" w:space="0" w:color="000000"/>
              <w:bottom w:val="single" w:sz="4" w:space="0" w:color="000000"/>
              <w:right w:val="single" w:sz="4" w:space="0" w:color="000000"/>
            </w:tcBorders>
          </w:tcPr>
          <w:p w14:paraId="2AB630F9" w14:textId="77777777" w:rsidR="009C0135" w:rsidRPr="000B64DF" w:rsidRDefault="000B64DF">
            <w:pPr>
              <w:spacing w:after="0" w:line="259" w:lineRule="auto"/>
              <w:ind w:left="386"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 xml:space="preserve">Ensure that reasonable adjustments are made for parents with a disability, medical condition or other access needs so as they can </w:t>
            </w:r>
            <w:r w:rsidRPr="000B64DF">
              <w:rPr>
                <w:rFonts w:asciiTheme="minorHAnsi" w:hAnsiTheme="minorHAnsi" w:cstheme="minorHAnsi"/>
                <w:sz w:val="20"/>
              </w:rPr>
              <w:t xml:space="preserve">fully support their child’s </w:t>
            </w:r>
            <w:r w:rsidRPr="000B64DF">
              <w:rPr>
                <w:rFonts w:asciiTheme="minorHAnsi" w:hAnsiTheme="minorHAnsi" w:cstheme="minorHAnsi"/>
                <w:sz w:val="20"/>
              </w:rPr>
              <w:t xml:space="preserve">education </w:t>
            </w:r>
          </w:p>
        </w:tc>
        <w:tc>
          <w:tcPr>
            <w:tcW w:w="3315" w:type="dxa"/>
            <w:tcBorders>
              <w:top w:val="single" w:sz="4" w:space="0" w:color="000000"/>
              <w:left w:val="single" w:sz="4" w:space="0" w:color="000000"/>
              <w:bottom w:val="single" w:sz="4" w:space="0" w:color="000000"/>
              <w:right w:val="single" w:sz="4" w:space="0" w:color="000000"/>
            </w:tcBorders>
          </w:tcPr>
          <w:p w14:paraId="2A819760" w14:textId="77777777" w:rsidR="009C0135" w:rsidRPr="000B64DF" w:rsidRDefault="000B64DF">
            <w:pPr>
              <w:spacing w:after="0" w:line="259" w:lineRule="auto"/>
              <w:ind w:left="388" w:right="0" w:hanging="360"/>
              <w:jc w:val="left"/>
              <w:rPr>
                <w:rFonts w:asciiTheme="minorHAnsi" w:hAnsiTheme="minorHAnsi" w:cstheme="minorHAnsi"/>
              </w:rPr>
            </w:pPr>
            <w:r w:rsidRPr="000B64DF">
              <w:rPr>
                <w:rFonts w:asciiTheme="minorHAnsi" w:eastAsia="Segoe UI Symbol" w:hAnsiTheme="minorHAnsi" w:cstheme="minorHAnsi"/>
                <w:sz w:val="20"/>
              </w:rPr>
              <w:t>•</w:t>
            </w:r>
            <w:r w:rsidRPr="000B64DF">
              <w:rPr>
                <w:rFonts w:asciiTheme="minorHAnsi" w:eastAsia="Arial" w:hAnsiTheme="minorHAnsi" w:cstheme="minorHAnsi"/>
                <w:sz w:val="20"/>
              </w:rPr>
              <w:t xml:space="preserve"> </w:t>
            </w:r>
            <w:r w:rsidRPr="000B64DF">
              <w:rPr>
                <w:rFonts w:asciiTheme="minorHAnsi" w:eastAsia="Arial" w:hAnsiTheme="minorHAnsi" w:cstheme="minorHAnsi"/>
                <w:sz w:val="20"/>
              </w:rPr>
              <w:tab/>
            </w:r>
            <w:r w:rsidRPr="000B64DF">
              <w:rPr>
                <w:rFonts w:asciiTheme="minorHAnsi" w:hAnsiTheme="minorHAnsi" w:cstheme="minorHAnsi"/>
                <w:sz w:val="20"/>
              </w:rPr>
              <w:t>Adopt a proactive approach to identifying the access requirements of parents and mak</w:t>
            </w:r>
            <w:r w:rsidRPr="000B64DF">
              <w:rPr>
                <w:rFonts w:asciiTheme="minorHAnsi" w:hAnsiTheme="minorHAnsi" w:cstheme="minorHAnsi"/>
                <w:sz w:val="20"/>
              </w:rPr>
              <w:t xml:space="preserve">e reasonable adjustments where possible </w:t>
            </w:r>
          </w:p>
        </w:tc>
        <w:tc>
          <w:tcPr>
            <w:tcW w:w="1631" w:type="dxa"/>
            <w:tcBorders>
              <w:top w:val="single" w:sz="4" w:space="0" w:color="000000"/>
              <w:left w:val="single" w:sz="4" w:space="0" w:color="000000"/>
              <w:bottom w:val="single" w:sz="4" w:space="0" w:color="000000"/>
              <w:right w:val="single" w:sz="4" w:space="0" w:color="000000"/>
            </w:tcBorders>
          </w:tcPr>
          <w:p w14:paraId="48990C53" w14:textId="77777777" w:rsidR="009C0135" w:rsidRPr="000B64DF" w:rsidRDefault="000B64DF">
            <w:pPr>
              <w:spacing w:after="0" w:line="259" w:lineRule="auto"/>
              <w:ind w:left="28" w:right="0" w:firstLine="0"/>
              <w:jc w:val="left"/>
              <w:rPr>
                <w:rFonts w:asciiTheme="minorHAnsi" w:hAnsiTheme="minorHAnsi" w:cstheme="minorHAnsi"/>
              </w:rPr>
            </w:pPr>
            <w:r w:rsidRPr="000B64DF">
              <w:rPr>
                <w:rFonts w:asciiTheme="minorHAnsi" w:hAnsiTheme="minorHAnsi" w:cstheme="minorHAnsi"/>
                <w:sz w:val="20"/>
              </w:rPr>
              <w:t>Part of parent consultations and staff parent communication.</w:t>
            </w:r>
          </w:p>
        </w:tc>
        <w:tc>
          <w:tcPr>
            <w:tcW w:w="1552" w:type="dxa"/>
            <w:tcBorders>
              <w:top w:val="single" w:sz="4" w:space="0" w:color="000000"/>
              <w:left w:val="single" w:sz="4" w:space="0" w:color="000000"/>
              <w:bottom w:val="single" w:sz="4" w:space="0" w:color="000000"/>
              <w:right w:val="single" w:sz="4" w:space="0" w:color="000000"/>
            </w:tcBorders>
          </w:tcPr>
          <w:p w14:paraId="327AACD0" w14:textId="77777777" w:rsidR="009C0135" w:rsidRPr="000B64DF" w:rsidRDefault="000B64DF">
            <w:pPr>
              <w:spacing w:after="266" w:line="259" w:lineRule="auto"/>
              <w:ind w:left="26" w:right="0" w:firstLine="0"/>
              <w:jc w:val="left"/>
              <w:rPr>
                <w:rFonts w:asciiTheme="minorHAnsi" w:hAnsiTheme="minorHAnsi" w:cstheme="minorHAnsi"/>
              </w:rPr>
            </w:pPr>
            <w:r w:rsidRPr="000B64DF">
              <w:rPr>
                <w:rFonts w:asciiTheme="minorHAnsi" w:hAnsiTheme="minorHAnsi" w:cstheme="minorHAnsi"/>
                <w:sz w:val="20"/>
              </w:rPr>
              <w:t xml:space="preserve">Whole staff team </w:t>
            </w:r>
          </w:p>
          <w:p w14:paraId="2744672E" w14:textId="77777777" w:rsidR="009C0135" w:rsidRPr="000B64DF" w:rsidRDefault="000B64DF">
            <w:pPr>
              <w:spacing w:after="0" w:line="259" w:lineRule="auto"/>
              <w:ind w:left="-2" w:right="0" w:firstLine="0"/>
              <w:jc w:val="left"/>
              <w:rPr>
                <w:rFonts w:asciiTheme="minorHAnsi" w:hAnsiTheme="minorHAnsi" w:cstheme="minorHAnsi"/>
              </w:rPr>
            </w:pPr>
            <w:r w:rsidRPr="000B64DF">
              <w:rPr>
                <w:rFonts w:asciiTheme="minorHAnsi" w:hAnsiTheme="minorHAnsi" w:cstheme="minorHAnsi"/>
                <w:sz w:val="20"/>
              </w:rPr>
              <w:t xml:space="preserve"> </w:t>
            </w:r>
          </w:p>
        </w:tc>
        <w:tc>
          <w:tcPr>
            <w:tcW w:w="1392" w:type="dxa"/>
            <w:tcBorders>
              <w:top w:val="single" w:sz="4" w:space="0" w:color="000000"/>
              <w:left w:val="single" w:sz="4" w:space="0" w:color="000000"/>
              <w:bottom w:val="single" w:sz="4" w:space="0" w:color="000000"/>
              <w:right w:val="single" w:sz="4" w:space="0" w:color="000000"/>
            </w:tcBorders>
          </w:tcPr>
          <w:p w14:paraId="06370B5C" w14:textId="77777777" w:rsidR="009C0135" w:rsidRPr="000B64DF" w:rsidRDefault="000B64DF">
            <w:pPr>
              <w:spacing w:after="0" w:line="259" w:lineRule="auto"/>
              <w:ind w:left="25" w:right="0" w:firstLine="0"/>
              <w:jc w:val="left"/>
              <w:rPr>
                <w:rFonts w:asciiTheme="minorHAnsi" w:hAnsiTheme="minorHAnsi" w:cstheme="minorHAnsi"/>
              </w:rPr>
            </w:pPr>
            <w:r w:rsidRPr="000B64DF">
              <w:rPr>
                <w:rFonts w:asciiTheme="minorHAnsi" w:hAnsiTheme="minorHAnsi" w:cstheme="minorHAnsi"/>
                <w:sz w:val="20"/>
              </w:rPr>
              <w:t xml:space="preserve">Ongoing  </w:t>
            </w:r>
          </w:p>
        </w:tc>
        <w:tc>
          <w:tcPr>
            <w:tcW w:w="1686" w:type="dxa"/>
            <w:tcBorders>
              <w:top w:val="single" w:sz="4" w:space="0" w:color="000000"/>
              <w:left w:val="single" w:sz="4" w:space="0" w:color="000000"/>
              <w:bottom w:val="single" w:sz="4" w:space="0" w:color="000000"/>
              <w:right w:val="single" w:sz="4" w:space="0" w:color="000000"/>
            </w:tcBorders>
          </w:tcPr>
          <w:p w14:paraId="08BB6C04" w14:textId="77777777" w:rsidR="009C0135" w:rsidRPr="000B64DF" w:rsidRDefault="000B64DF">
            <w:pPr>
              <w:spacing w:after="0" w:line="259" w:lineRule="auto"/>
              <w:ind w:left="28" w:right="28" w:firstLine="0"/>
              <w:jc w:val="left"/>
              <w:rPr>
                <w:rFonts w:asciiTheme="minorHAnsi" w:hAnsiTheme="minorHAnsi" w:cstheme="minorHAnsi"/>
              </w:rPr>
            </w:pPr>
            <w:r w:rsidRPr="000B64DF">
              <w:rPr>
                <w:rFonts w:asciiTheme="minorHAnsi" w:hAnsiTheme="minorHAnsi" w:cstheme="minorHAnsi"/>
                <w:sz w:val="20"/>
              </w:rPr>
              <w:t xml:space="preserve">Evidence that </w:t>
            </w:r>
            <w:proofErr w:type="gramStart"/>
            <w:r w:rsidRPr="000B64DF">
              <w:rPr>
                <w:rFonts w:asciiTheme="minorHAnsi" w:hAnsiTheme="minorHAnsi" w:cstheme="minorHAnsi"/>
                <w:sz w:val="20"/>
              </w:rPr>
              <w:t>appropriate  considerations</w:t>
            </w:r>
            <w:proofErr w:type="gramEnd"/>
            <w:r w:rsidRPr="000B64DF">
              <w:rPr>
                <w:rFonts w:asciiTheme="minorHAnsi" w:hAnsiTheme="minorHAnsi" w:cstheme="minorHAnsi"/>
                <w:sz w:val="20"/>
              </w:rPr>
              <w:t xml:space="preserve"> and reasonable  adjustments have been made, so  </w:t>
            </w:r>
            <w:r w:rsidRPr="000B64DF">
              <w:rPr>
                <w:rFonts w:asciiTheme="minorHAnsi" w:hAnsiTheme="minorHAnsi" w:cstheme="minorHAnsi"/>
                <w:sz w:val="20"/>
              </w:rPr>
              <w:t xml:space="preserve">that parents can fully support their children in their education </w:t>
            </w:r>
          </w:p>
        </w:tc>
      </w:tr>
    </w:tbl>
    <w:p w14:paraId="37CBF1A4" w14:textId="77777777" w:rsidR="009C0135" w:rsidRPr="000B64DF" w:rsidRDefault="000B64DF">
      <w:pPr>
        <w:spacing w:after="86" w:line="259" w:lineRule="auto"/>
        <w:ind w:left="567" w:right="0" w:firstLine="0"/>
        <w:jc w:val="left"/>
        <w:rPr>
          <w:rFonts w:asciiTheme="minorHAnsi" w:hAnsiTheme="minorHAnsi" w:cstheme="minorHAnsi"/>
        </w:rPr>
      </w:pPr>
      <w:r w:rsidRPr="000B64DF">
        <w:rPr>
          <w:rFonts w:asciiTheme="minorHAnsi" w:hAnsiTheme="minorHAnsi" w:cstheme="minorHAnsi"/>
          <w:color w:val="0070C0"/>
        </w:rPr>
        <w:t xml:space="preserve"> </w:t>
      </w:r>
    </w:p>
    <w:p w14:paraId="2601EC1C" w14:textId="77777777" w:rsidR="009C0135" w:rsidRPr="000B64DF" w:rsidRDefault="000B64DF">
      <w:pPr>
        <w:spacing w:after="0" w:line="259" w:lineRule="auto"/>
        <w:ind w:left="567" w:right="0" w:firstLine="0"/>
        <w:jc w:val="left"/>
        <w:rPr>
          <w:rFonts w:asciiTheme="minorHAnsi" w:hAnsiTheme="minorHAnsi" w:cstheme="minorHAnsi"/>
        </w:rPr>
      </w:pPr>
      <w:r w:rsidRPr="000B64DF">
        <w:rPr>
          <w:rFonts w:asciiTheme="minorHAnsi" w:eastAsia="Calibri" w:hAnsiTheme="minorHAnsi" w:cstheme="minorHAnsi"/>
        </w:rPr>
        <w:t xml:space="preserve"> </w:t>
      </w:r>
    </w:p>
    <w:sectPr w:rsidR="009C0135" w:rsidRPr="000B64DF" w:rsidSect="000B64DF">
      <w:headerReference w:type="even" r:id="rId8"/>
      <w:headerReference w:type="default" r:id="rId9"/>
      <w:headerReference w:type="first" r:id="rId10"/>
      <w:pgSz w:w="16838" w:h="11906" w:orient="landscape"/>
      <w:pgMar w:top="1446" w:right="1070" w:bottom="1509" w:left="874" w:header="707"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572EE" w14:textId="77777777" w:rsidR="00000000" w:rsidRDefault="000B64DF">
      <w:pPr>
        <w:spacing w:after="0" w:line="240" w:lineRule="auto"/>
      </w:pPr>
      <w:r>
        <w:separator/>
      </w:r>
    </w:p>
  </w:endnote>
  <w:endnote w:type="continuationSeparator" w:id="0">
    <w:p w14:paraId="6C2EB8DE" w14:textId="77777777" w:rsidR="00000000" w:rsidRDefault="000B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BA53F" w14:textId="77777777" w:rsidR="00000000" w:rsidRDefault="000B64DF">
      <w:pPr>
        <w:spacing w:after="0" w:line="240" w:lineRule="auto"/>
      </w:pPr>
      <w:r>
        <w:separator/>
      </w:r>
    </w:p>
  </w:footnote>
  <w:footnote w:type="continuationSeparator" w:id="0">
    <w:p w14:paraId="141BE0F7" w14:textId="77777777" w:rsidR="00000000" w:rsidRDefault="000B64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0941F" w14:textId="77777777" w:rsidR="009C0135" w:rsidRDefault="000B64DF">
    <w:pPr>
      <w:spacing w:after="0" w:line="259" w:lineRule="auto"/>
      <w:ind w:left="-874" w:right="12013"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683C11E" wp14:editId="57945DC2">
              <wp:simplePos x="0" y="0"/>
              <wp:positionH relativeFrom="page">
                <wp:posOffset>914400</wp:posOffset>
              </wp:positionH>
              <wp:positionV relativeFrom="page">
                <wp:posOffset>448945</wp:posOffset>
              </wp:positionV>
              <wp:extent cx="1470660" cy="499110"/>
              <wp:effectExtent l="0" t="0" r="0" b="0"/>
              <wp:wrapSquare wrapText="bothSides"/>
              <wp:docPr id="12771" name="Group 12771"/>
              <wp:cNvGraphicFramePr/>
              <a:graphic xmlns:a="http://schemas.openxmlformats.org/drawingml/2006/main">
                <a:graphicData uri="http://schemas.microsoft.com/office/word/2010/wordprocessingGroup">
                  <wpg:wgp>
                    <wpg:cNvGrpSpPr/>
                    <wpg:grpSpPr>
                      <a:xfrm>
                        <a:off x="0" y="0"/>
                        <a:ext cx="1470660" cy="499110"/>
                        <a:chOff x="0" y="0"/>
                        <a:chExt cx="1470660" cy="499110"/>
                      </a:xfrm>
                    </wpg:grpSpPr>
                    <pic:pic xmlns:pic="http://schemas.openxmlformats.org/drawingml/2006/picture">
                      <pic:nvPicPr>
                        <pic:cNvPr id="12772" name="Picture 12772"/>
                        <pic:cNvPicPr/>
                      </pic:nvPicPr>
                      <pic:blipFill>
                        <a:blip r:embed="rId1"/>
                        <a:stretch>
                          <a:fillRect/>
                        </a:stretch>
                      </pic:blipFill>
                      <pic:spPr>
                        <a:xfrm>
                          <a:off x="0" y="0"/>
                          <a:ext cx="1470660" cy="499110"/>
                        </a:xfrm>
                        <a:prstGeom prst="rect">
                          <a:avLst/>
                        </a:prstGeom>
                      </pic:spPr>
                    </pic:pic>
                    <wps:wsp>
                      <wps:cNvPr id="12773" name="Rectangle 12773"/>
                      <wps:cNvSpPr/>
                      <wps:spPr>
                        <a:xfrm>
                          <a:off x="305" y="28067"/>
                          <a:ext cx="42144" cy="189937"/>
                        </a:xfrm>
                        <a:prstGeom prst="rect">
                          <a:avLst/>
                        </a:prstGeom>
                        <a:ln>
                          <a:noFill/>
                        </a:ln>
                      </wps:spPr>
                      <wps:txbx>
                        <w:txbxContent>
                          <w:p w14:paraId="6A2C88CE" w14:textId="77777777" w:rsidR="009C0135" w:rsidRDefault="000B64DF">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g:wgp>
                </a:graphicData>
              </a:graphic>
            </wp:anchor>
          </w:drawing>
        </mc:Choice>
        <mc:Fallback>
          <w:pict>
            <v:group w14:anchorId="1683C11E" id="Group 12771" o:spid="_x0000_s1026" style="position:absolute;left:0;text-align:left;margin-left:1in;margin-top:35.35pt;width:115.8pt;height:39.3pt;z-index:251658240;mso-position-horizontal-relative:page;mso-position-vertical-relative:page" coordsize="14706,4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72" o:spid="_x0000_s1027" type="#_x0000_t75" style="position:absolute;width:14706;height:4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">
                <v:imagedata r:id="rId2" o:title=""/>
              </v:shape>
              <v:rect id="Rectangle 12773" o:spid="_x0000_s1028" style="position:absolute;left:3;top:28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" filled="f" stroked="f">
                <v:textbox inset="0,0,0,0">
                  <w:txbxContent>
                    <w:p w14:paraId="6A2C88CE" w14:textId="77777777" w:rsidR="009C0135" w:rsidRDefault="000B64DF">
                      <w:pPr>
                        <w:spacing w:after="160" w:line="259" w:lineRule="auto"/>
                        <w:ind w:left="0" w:right="0" w:firstLine="0"/>
                        <w:jc w:val="left"/>
                      </w:pPr>
                      <w:r>
                        <w:rPr>
                          <w:rFonts w:ascii="Calibri" w:eastAsia="Calibri" w:hAnsi="Calibri" w:cs="Calibri"/>
                        </w:rPr>
                        <w:t xml:space="preserve"> </w:t>
                      </w:r>
                    </w:p>
                  </w:txbxContent>
                </v:textbox>
              </v:rect>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DA37" w14:textId="2FD4C2C8" w:rsidR="009C0135" w:rsidRDefault="009C0135">
    <w:pPr>
      <w:spacing w:after="0" w:line="259" w:lineRule="auto"/>
      <w:ind w:left="-874" w:right="12013"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D05F7" w14:textId="77777777" w:rsidR="009C0135" w:rsidRDefault="000B64DF">
    <w:pPr>
      <w:spacing w:after="0" w:line="259" w:lineRule="auto"/>
      <w:ind w:left="-874" w:right="12013" w:firstLine="0"/>
      <w:jc w:val="left"/>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4F71EF7B" wp14:editId="60FD22CA">
              <wp:simplePos x="0" y="0"/>
              <wp:positionH relativeFrom="page">
                <wp:posOffset>914400</wp:posOffset>
              </wp:positionH>
              <wp:positionV relativeFrom="page">
                <wp:posOffset>448945</wp:posOffset>
              </wp:positionV>
              <wp:extent cx="1470660" cy="499110"/>
              <wp:effectExtent l="0" t="0" r="0" b="0"/>
              <wp:wrapSquare wrapText="bothSides"/>
              <wp:docPr id="12757" name="Group 12757"/>
              <wp:cNvGraphicFramePr/>
              <a:graphic xmlns:a="http://schemas.openxmlformats.org/drawingml/2006/main">
                <a:graphicData uri="http://schemas.microsoft.com/office/word/2010/wordprocessingGroup">
                  <wpg:wgp>
                    <wpg:cNvGrpSpPr/>
                    <wpg:grpSpPr>
                      <a:xfrm>
                        <a:off x="0" y="0"/>
                        <a:ext cx="1470660" cy="499110"/>
                        <a:chOff x="0" y="0"/>
                        <a:chExt cx="1470660" cy="499110"/>
                      </a:xfrm>
                    </wpg:grpSpPr>
                    <pic:pic xmlns:pic="http://schemas.openxmlformats.org/drawingml/2006/picture">
                      <pic:nvPicPr>
                        <pic:cNvPr id="12758" name="Picture 12758"/>
                        <pic:cNvPicPr/>
                      </pic:nvPicPr>
                      <pic:blipFill>
                        <a:blip r:embed="rId1"/>
                        <a:stretch>
                          <a:fillRect/>
                        </a:stretch>
                      </pic:blipFill>
                      <pic:spPr>
                        <a:xfrm>
                          <a:off x="0" y="0"/>
                          <a:ext cx="1470660" cy="499110"/>
                        </a:xfrm>
                        <a:prstGeom prst="rect">
                          <a:avLst/>
                        </a:prstGeom>
                      </pic:spPr>
                    </pic:pic>
                    <wps:wsp>
                      <wps:cNvPr id="12759" name="Rectangle 12759"/>
                      <wps:cNvSpPr/>
                      <wps:spPr>
                        <a:xfrm>
                          <a:off x="305" y="28067"/>
                          <a:ext cx="42144" cy="189937"/>
                        </a:xfrm>
                        <a:prstGeom prst="rect">
                          <a:avLst/>
                        </a:prstGeom>
                        <a:ln>
                          <a:noFill/>
                        </a:ln>
                      </wps:spPr>
                      <wps:txbx>
                        <w:txbxContent>
                          <w:p w14:paraId="31B831FC" w14:textId="77777777" w:rsidR="009C0135" w:rsidRDefault="000B64DF">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g:wgp>
                </a:graphicData>
              </a:graphic>
            </wp:anchor>
          </w:drawing>
        </mc:Choice>
        <mc:Fallback>
          <w:pict>
            <v:group w14:anchorId="4F71EF7B" id="Group 12757" o:spid="_x0000_s1029" style="position:absolute;left:0;text-align:left;margin-left:1in;margin-top:35.35pt;width:115.8pt;height:39.3pt;z-index:251660288;mso-position-horizontal-relative:page;mso-position-vertical-relative:page" coordsize="14706,49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758" o:spid="_x0000_s1030" type="#_x0000_t75" style="position:absolute;width:14706;height:4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">
                <v:imagedata r:id="rId2" o:title=""/>
              </v:shape>
              <v:rect id="Rectangle 12759" o:spid="_x0000_s1031" style="position:absolute;left:3;top:280;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" filled="f" stroked="f">
                <v:textbox inset="0,0,0,0">
                  <w:txbxContent>
                    <w:p w14:paraId="31B831FC" w14:textId="77777777" w:rsidR="009C0135" w:rsidRDefault="000B64DF">
                      <w:pPr>
                        <w:spacing w:after="160" w:line="259" w:lineRule="auto"/>
                        <w:ind w:left="0" w:right="0" w:firstLine="0"/>
                        <w:jc w:val="left"/>
                      </w:pPr>
                      <w:r>
                        <w:rPr>
                          <w:rFonts w:ascii="Calibri" w:eastAsia="Calibri" w:hAnsi="Calibri" w:cs="Calibri"/>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2B11"/>
    <w:multiLevelType w:val="hybridMultilevel"/>
    <w:tmpl w:val="CF822C0C"/>
    <w:lvl w:ilvl="0" w:tplc="3A6ED760">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F242366">
      <w:start w:val="1"/>
      <w:numFmt w:val="bullet"/>
      <w:lvlText w:val="o"/>
      <w:lvlJc w:val="left"/>
      <w:pPr>
        <w:ind w:left="1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988AF0">
      <w:start w:val="1"/>
      <w:numFmt w:val="bullet"/>
      <w:lvlText w:val="▪"/>
      <w:lvlJc w:val="left"/>
      <w:pPr>
        <w:ind w:left="2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C6A586">
      <w:start w:val="1"/>
      <w:numFmt w:val="bullet"/>
      <w:lvlText w:val="•"/>
      <w:lvlJc w:val="left"/>
      <w:pPr>
        <w:ind w:left="3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ACD76C">
      <w:start w:val="1"/>
      <w:numFmt w:val="bullet"/>
      <w:lvlText w:val="o"/>
      <w:lvlJc w:val="left"/>
      <w:pPr>
        <w:ind w:left="3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CEEAF8">
      <w:start w:val="1"/>
      <w:numFmt w:val="bullet"/>
      <w:lvlText w:val="▪"/>
      <w:lvlJc w:val="left"/>
      <w:pPr>
        <w:ind w:left="4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AE13A6">
      <w:start w:val="1"/>
      <w:numFmt w:val="bullet"/>
      <w:lvlText w:val="•"/>
      <w:lvlJc w:val="left"/>
      <w:pPr>
        <w:ind w:left="5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EAF5D6">
      <w:start w:val="1"/>
      <w:numFmt w:val="bullet"/>
      <w:lvlText w:val="o"/>
      <w:lvlJc w:val="left"/>
      <w:pPr>
        <w:ind w:left="6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90B05C">
      <w:start w:val="1"/>
      <w:numFmt w:val="bullet"/>
      <w:lvlText w:val="▪"/>
      <w:lvlJc w:val="left"/>
      <w:pPr>
        <w:ind w:left="6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051212A"/>
    <w:multiLevelType w:val="hybridMultilevel"/>
    <w:tmpl w:val="ED3A49A4"/>
    <w:lvl w:ilvl="0" w:tplc="7C08E4DE">
      <w:start w:val="1"/>
      <w:numFmt w:val="bullet"/>
      <w:lvlText w:val="-"/>
      <w:lvlJc w:val="left"/>
      <w:pPr>
        <w:ind w:left="557"/>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1" w:tplc="D0AC00C0">
      <w:start w:val="1"/>
      <w:numFmt w:val="bullet"/>
      <w:lvlText w:val="o"/>
      <w:lvlJc w:val="left"/>
      <w:pPr>
        <w:ind w:left="146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2" w:tplc="1E364816">
      <w:start w:val="1"/>
      <w:numFmt w:val="bullet"/>
      <w:lvlText w:val="▪"/>
      <w:lvlJc w:val="left"/>
      <w:pPr>
        <w:ind w:left="218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3" w:tplc="FEA6B090">
      <w:start w:val="1"/>
      <w:numFmt w:val="bullet"/>
      <w:lvlText w:val="•"/>
      <w:lvlJc w:val="left"/>
      <w:pPr>
        <w:ind w:left="290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4" w:tplc="14D6C7E4">
      <w:start w:val="1"/>
      <w:numFmt w:val="bullet"/>
      <w:lvlText w:val="o"/>
      <w:lvlJc w:val="left"/>
      <w:pPr>
        <w:ind w:left="362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5" w:tplc="FFB6AD60">
      <w:start w:val="1"/>
      <w:numFmt w:val="bullet"/>
      <w:lvlText w:val="▪"/>
      <w:lvlJc w:val="left"/>
      <w:pPr>
        <w:ind w:left="434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6" w:tplc="C5AE4542">
      <w:start w:val="1"/>
      <w:numFmt w:val="bullet"/>
      <w:lvlText w:val="•"/>
      <w:lvlJc w:val="left"/>
      <w:pPr>
        <w:ind w:left="506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7" w:tplc="6F9AC6F6">
      <w:start w:val="1"/>
      <w:numFmt w:val="bullet"/>
      <w:lvlText w:val="o"/>
      <w:lvlJc w:val="left"/>
      <w:pPr>
        <w:ind w:left="578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lvl w:ilvl="8" w:tplc="85080B96">
      <w:start w:val="1"/>
      <w:numFmt w:val="bullet"/>
      <w:lvlText w:val="▪"/>
      <w:lvlJc w:val="left"/>
      <w:pPr>
        <w:ind w:left="6506"/>
      </w:pPr>
      <w:rPr>
        <w:rFonts w:ascii="Century Gothic" w:eastAsia="Century Gothic" w:hAnsi="Century Gothic" w:cs="Century Gothic"/>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4DA6F86"/>
    <w:multiLevelType w:val="hybridMultilevel"/>
    <w:tmpl w:val="800487E4"/>
    <w:lvl w:ilvl="0" w:tplc="C4B4D3C4">
      <w:start w:val="1"/>
      <w:numFmt w:val="lowerLetter"/>
      <w:lvlText w:val="(%1)"/>
      <w:lvlJc w:val="left"/>
      <w:pPr>
        <w:ind w:left="1267"/>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9A762114">
      <w:start w:val="1"/>
      <w:numFmt w:val="lowerLetter"/>
      <w:lvlText w:val="%2"/>
      <w:lvlJc w:val="left"/>
      <w:pPr>
        <w:ind w:left="118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62527934">
      <w:start w:val="1"/>
      <w:numFmt w:val="lowerRoman"/>
      <w:lvlText w:val="%3"/>
      <w:lvlJc w:val="left"/>
      <w:pPr>
        <w:ind w:left="190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64081C7C">
      <w:start w:val="1"/>
      <w:numFmt w:val="decimal"/>
      <w:lvlText w:val="%4"/>
      <w:lvlJc w:val="left"/>
      <w:pPr>
        <w:ind w:left="262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2C8A2EB6">
      <w:start w:val="1"/>
      <w:numFmt w:val="lowerLetter"/>
      <w:lvlText w:val="%5"/>
      <w:lvlJc w:val="left"/>
      <w:pPr>
        <w:ind w:left="334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80802FB2">
      <w:start w:val="1"/>
      <w:numFmt w:val="lowerRoman"/>
      <w:lvlText w:val="%6"/>
      <w:lvlJc w:val="left"/>
      <w:pPr>
        <w:ind w:left="406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35183022">
      <w:start w:val="1"/>
      <w:numFmt w:val="decimal"/>
      <w:lvlText w:val="%7"/>
      <w:lvlJc w:val="left"/>
      <w:pPr>
        <w:ind w:left="478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124C37AA">
      <w:start w:val="1"/>
      <w:numFmt w:val="lowerLetter"/>
      <w:lvlText w:val="%8"/>
      <w:lvlJc w:val="left"/>
      <w:pPr>
        <w:ind w:left="550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DD465F3C">
      <w:start w:val="1"/>
      <w:numFmt w:val="lowerRoman"/>
      <w:lvlText w:val="%9"/>
      <w:lvlJc w:val="left"/>
      <w:pPr>
        <w:ind w:left="6221"/>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526657D"/>
    <w:multiLevelType w:val="hybridMultilevel"/>
    <w:tmpl w:val="8AD226DC"/>
    <w:lvl w:ilvl="0" w:tplc="476EAB1E">
      <w:start w:val="2"/>
      <w:numFmt w:val="decimal"/>
      <w:lvlText w:val="%1."/>
      <w:lvlJc w:val="left"/>
      <w:pPr>
        <w:ind w:left="567"/>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1" w:tplc="18A86DAC">
      <w:start w:val="1"/>
      <w:numFmt w:val="lowerLetter"/>
      <w:lvlText w:val="%2"/>
      <w:lvlJc w:val="left"/>
      <w:pPr>
        <w:ind w:left="10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2" w:tplc="E8C2E50E">
      <w:start w:val="1"/>
      <w:numFmt w:val="lowerRoman"/>
      <w:lvlText w:val="%3"/>
      <w:lvlJc w:val="left"/>
      <w:pPr>
        <w:ind w:left="18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3" w:tplc="11484CDA">
      <w:start w:val="1"/>
      <w:numFmt w:val="decimal"/>
      <w:lvlText w:val="%4"/>
      <w:lvlJc w:val="left"/>
      <w:pPr>
        <w:ind w:left="25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4" w:tplc="A126BBB0">
      <w:start w:val="1"/>
      <w:numFmt w:val="lowerLetter"/>
      <w:lvlText w:val="%5"/>
      <w:lvlJc w:val="left"/>
      <w:pPr>
        <w:ind w:left="324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5" w:tplc="CD62DBB2">
      <w:start w:val="1"/>
      <w:numFmt w:val="lowerRoman"/>
      <w:lvlText w:val="%6"/>
      <w:lvlJc w:val="left"/>
      <w:pPr>
        <w:ind w:left="396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6" w:tplc="F4E6AEC6">
      <w:start w:val="1"/>
      <w:numFmt w:val="decimal"/>
      <w:lvlText w:val="%7"/>
      <w:lvlJc w:val="left"/>
      <w:pPr>
        <w:ind w:left="468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7" w:tplc="697AFB16">
      <w:start w:val="1"/>
      <w:numFmt w:val="lowerLetter"/>
      <w:lvlText w:val="%8"/>
      <w:lvlJc w:val="left"/>
      <w:pPr>
        <w:ind w:left="540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lvl w:ilvl="8" w:tplc="08842964">
      <w:start w:val="1"/>
      <w:numFmt w:val="lowerRoman"/>
      <w:lvlText w:val="%9"/>
      <w:lvlJc w:val="left"/>
      <w:pPr>
        <w:ind w:left="6120"/>
      </w:pPr>
      <w:rPr>
        <w:rFonts w:ascii="Century Gothic" w:eastAsia="Century Gothic" w:hAnsi="Century Gothic" w:cs="Century Gothic"/>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0916660"/>
    <w:multiLevelType w:val="hybridMultilevel"/>
    <w:tmpl w:val="62F6FE58"/>
    <w:lvl w:ilvl="0" w:tplc="2E724896">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B68346">
      <w:start w:val="1"/>
      <w:numFmt w:val="bullet"/>
      <w:lvlText w:val="o"/>
      <w:lvlJc w:val="left"/>
      <w:pPr>
        <w:ind w:left="1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FC9372">
      <w:start w:val="1"/>
      <w:numFmt w:val="bullet"/>
      <w:lvlText w:val="▪"/>
      <w:lvlJc w:val="left"/>
      <w:pPr>
        <w:ind w:left="2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80A4784">
      <w:start w:val="1"/>
      <w:numFmt w:val="bullet"/>
      <w:lvlText w:val="•"/>
      <w:lvlJc w:val="left"/>
      <w:pPr>
        <w:ind w:left="3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7E1AFC">
      <w:start w:val="1"/>
      <w:numFmt w:val="bullet"/>
      <w:lvlText w:val="o"/>
      <w:lvlJc w:val="left"/>
      <w:pPr>
        <w:ind w:left="3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12A1EF2">
      <w:start w:val="1"/>
      <w:numFmt w:val="bullet"/>
      <w:lvlText w:val="▪"/>
      <w:lvlJc w:val="left"/>
      <w:pPr>
        <w:ind w:left="46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492FBFC">
      <w:start w:val="1"/>
      <w:numFmt w:val="bullet"/>
      <w:lvlText w:val="•"/>
      <w:lvlJc w:val="left"/>
      <w:pPr>
        <w:ind w:left="53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D1C61B6">
      <w:start w:val="1"/>
      <w:numFmt w:val="bullet"/>
      <w:lvlText w:val="o"/>
      <w:lvlJc w:val="left"/>
      <w:pPr>
        <w:ind w:left="6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66B078">
      <w:start w:val="1"/>
      <w:numFmt w:val="bullet"/>
      <w:lvlText w:val="▪"/>
      <w:lvlJc w:val="left"/>
      <w:pPr>
        <w:ind w:left="6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4600C4D"/>
    <w:multiLevelType w:val="hybridMultilevel"/>
    <w:tmpl w:val="2B524BEE"/>
    <w:lvl w:ilvl="0" w:tplc="82A0CBC0">
      <w:start w:val="1"/>
      <w:numFmt w:val="bullet"/>
      <w:lvlText w:val="•"/>
      <w:lvlJc w:val="left"/>
      <w:pPr>
        <w:ind w:left="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B385FCC">
      <w:start w:val="1"/>
      <w:numFmt w:val="bullet"/>
      <w:lvlText w:val="o"/>
      <w:lvlJc w:val="left"/>
      <w:pPr>
        <w:ind w:left="1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EFAF9C2">
      <w:start w:val="1"/>
      <w:numFmt w:val="bullet"/>
      <w:lvlText w:val="▪"/>
      <w:lvlJc w:val="left"/>
      <w:pPr>
        <w:ind w:left="1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B1E642A">
      <w:start w:val="1"/>
      <w:numFmt w:val="bullet"/>
      <w:lvlText w:val="•"/>
      <w:lvlJc w:val="left"/>
      <w:pPr>
        <w:ind w:left="2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FEDA36">
      <w:start w:val="1"/>
      <w:numFmt w:val="bullet"/>
      <w:lvlText w:val="o"/>
      <w:lvlJc w:val="left"/>
      <w:pPr>
        <w:ind w:left="3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E46AD8C">
      <w:start w:val="1"/>
      <w:numFmt w:val="bullet"/>
      <w:lvlText w:val="▪"/>
      <w:lvlJc w:val="left"/>
      <w:pPr>
        <w:ind w:left="3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8EAEDC">
      <w:start w:val="1"/>
      <w:numFmt w:val="bullet"/>
      <w:lvlText w:val="•"/>
      <w:lvlJc w:val="left"/>
      <w:pPr>
        <w:ind w:left="4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4448D64">
      <w:start w:val="1"/>
      <w:numFmt w:val="bullet"/>
      <w:lvlText w:val="o"/>
      <w:lvlJc w:val="left"/>
      <w:pPr>
        <w:ind w:left="5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E88CE50">
      <w:start w:val="1"/>
      <w:numFmt w:val="bullet"/>
      <w:lvlText w:val="▪"/>
      <w:lvlJc w:val="left"/>
      <w:pPr>
        <w:ind w:left="6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C7931C6"/>
    <w:multiLevelType w:val="hybridMultilevel"/>
    <w:tmpl w:val="86EE00D0"/>
    <w:lvl w:ilvl="0" w:tplc="ABF8DDFE">
      <w:start w:val="1"/>
      <w:numFmt w:val="bullet"/>
      <w:lvlText w:val="•"/>
      <w:lvlJc w:val="left"/>
      <w:pPr>
        <w:ind w:left="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D6C3B4">
      <w:start w:val="1"/>
      <w:numFmt w:val="bullet"/>
      <w:lvlText w:val="o"/>
      <w:lvlJc w:val="left"/>
      <w:pPr>
        <w:ind w:left="11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AD258F2">
      <w:start w:val="1"/>
      <w:numFmt w:val="bullet"/>
      <w:lvlText w:val="▪"/>
      <w:lvlJc w:val="left"/>
      <w:pPr>
        <w:ind w:left="1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3E8362">
      <w:start w:val="1"/>
      <w:numFmt w:val="bullet"/>
      <w:lvlText w:val="•"/>
      <w:lvlJc w:val="left"/>
      <w:pPr>
        <w:ind w:left="2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898AF66">
      <w:start w:val="1"/>
      <w:numFmt w:val="bullet"/>
      <w:lvlText w:val="o"/>
      <w:lvlJc w:val="left"/>
      <w:pPr>
        <w:ind w:left="3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40F552">
      <w:start w:val="1"/>
      <w:numFmt w:val="bullet"/>
      <w:lvlText w:val="▪"/>
      <w:lvlJc w:val="left"/>
      <w:pPr>
        <w:ind w:left="39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BB41A30">
      <w:start w:val="1"/>
      <w:numFmt w:val="bullet"/>
      <w:lvlText w:val="•"/>
      <w:lvlJc w:val="left"/>
      <w:pPr>
        <w:ind w:left="4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305980">
      <w:start w:val="1"/>
      <w:numFmt w:val="bullet"/>
      <w:lvlText w:val="o"/>
      <w:lvlJc w:val="left"/>
      <w:pPr>
        <w:ind w:left="5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62E32A">
      <w:start w:val="1"/>
      <w:numFmt w:val="bullet"/>
      <w:lvlText w:val="▪"/>
      <w:lvlJc w:val="left"/>
      <w:pPr>
        <w:ind w:left="61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5325172"/>
    <w:multiLevelType w:val="hybridMultilevel"/>
    <w:tmpl w:val="A70AA49E"/>
    <w:lvl w:ilvl="0" w:tplc="B2001986">
      <w:start w:val="1"/>
      <w:numFmt w:val="bullet"/>
      <w:lvlText w:val="•"/>
      <w:lvlJc w:val="left"/>
      <w:pPr>
        <w:ind w:left="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8ABE1A">
      <w:start w:val="1"/>
      <w:numFmt w:val="bullet"/>
      <w:lvlText w:val="o"/>
      <w:lvlJc w:val="left"/>
      <w:pPr>
        <w:ind w:left="11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B36D75A">
      <w:start w:val="1"/>
      <w:numFmt w:val="bullet"/>
      <w:lvlText w:val="▪"/>
      <w:lvlJc w:val="left"/>
      <w:pPr>
        <w:ind w:left="18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FA8644">
      <w:start w:val="1"/>
      <w:numFmt w:val="bullet"/>
      <w:lvlText w:val="•"/>
      <w:lvlJc w:val="left"/>
      <w:pPr>
        <w:ind w:left="25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120684">
      <w:start w:val="1"/>
      <w:numFmt w:val="bullet"/>
      <w:lvlText w:val="o"/>
      <w:lvlJc w:val="left"/>
      <w:pPr>
        <w:ind w:left="32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CAA2D94">
      <w:start w:val="1"/>
      <w:numFmt w:val="bullet"/>
      <w:lvlText w:val="▪"/>
      <w:lvlJc w:val="left"/>
      <w:pPr>
        <w:ind w:left="39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BEEFC4">
      <w:start w:val="1"/>
      <w:numFmt w:val="bullet"/>
      <w:lvlText w:val="•"/>
      <w:lvlJc w:val="left"/>
      <w:pPr>
        <w:ind w:left="47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D964A3C">
      <w:start w:val="1"/>
      <w:numFmt w:val="bullet"/>
      <w:lvlText w:val="o"/>
      <w:lvlJc w:val="left"/>
      <w:pPr>
        <w:ind w:left="54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4F66FE8">
      <w:start w:val="1"/>
      <w:numFmt w:val="bullet"/>
      <w:lvlText w:val="▪"/>
      <w:lvlJc w:val="left"/>
      <w:pPr>
        <w:ind w:left="6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DA00B4A"/>
    <w:multiLevelType w:val="hybridMultilevel"/>
    <w:tmpl w:val="949240F6"/>
    <w:lvl w:ilvl="0" w:tplc="A8D449BE">
      <w:start w:val="1"/>
      <w:numFmt w:val="bullet"/>
      <w:lvlText w:val="•"/>
      <w:lvlJc w:val="left"/>
      <w:pPr>
        <w:ind w:left="3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9E0BA0">
      <w:start w:val="1"/>
      <w:numFmt w:val="bullet"/>
      <w:lvlText w:val="o"/>
      <w:lvlJc w:val="left"/>
      <w:pPr>
        <w:ind w:left="11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6649804">
      <w:start w:val="1"/>
      <w:numFmt w:val="bullet"/>
      <w:lvlText w:val="▪"/>
      <w:lvlJc w:val="left"/>
      <w:pPr>
        <w:ind w:left="1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8B4513A">
      <w:start w:val="1"/>
      <w:numFmt w:val="bullet"/>
      <w:lvlText w:val="•"/>
      <w:lvlJc w:val="left"/>
      <w:pPr>
        <w:ind w:left="25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4E08EDA">
      <w:start w:val="1"/>
      <w:numFmt w:val="bullet"/>
      <w:lvlText w:val="o"/>
      <w:lvlJc w:val="left"/>
      <w:pPr>
        <w:ind w:left="3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BE494E">
      <w:start w:val="1"/>
      <w:numFmt w:val="bullet"/>
      <w:lvlText w:val="▪"/>
      <w:lvlJc w:val="left"/>
      <w:pPr>
        <w:ind w:left="39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7EC2FA">
      <w:start w:val="1"/>
      <w:numFmt w:val="bullet"/>
      <w:lvlText w:val="•"/>
      <w:lvlJc w:val="left"/>
      <w:pPr>
        <w:ind w:left="47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B507588">
      <w:start w:val="1"/>
      <w:numFmt w:val="bullet"/>
      <w:lvlText w:val="o"/>
      <w:lvlJc w:val="left"/>
      <w:pPr>
        <w:ind w:left="5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9820F88">
      <w:start w:val="1"/>
      <w:numFmt w:val="bullet"/>
      <w:lvlText w:val="▪"/>
      <w:lvlJc w:val="left"/>
      <w:pPr>
        <w:ind w:left="61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4"/>
  </w:num>
  <w:num w:numId="5">
    <w:abstractNumId w:val="6"/>
  </w:num>
  <w:num w:numId="6">
    <w:abstractNumId w:val="5"/>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135"/>
    <w:rsid w:val="000B64DF"/>
    <w:rsid w:val="009C0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366E"/>
  <w15:docId w15:val="{28A4C8B1-A48D-4264-A3A2-FD7F4790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9" w:line="252" w:lineRule="auto"/>
      <w:ind w:left="678" w:right="1" w:hanging="10"/>
      <w:jc w:val="both"/>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31"/>
      <w:ind w:left="567"/>
      <w:outlineLvl w:val="0"/>
    </w:pPr>
    <w:rPr>
      <w:rFonts w:ascii="Century Gothic" w:eastAsia="Century Gothic" w:hAnsi="Century Gothic" w:cs="Century Gothic"/>
      <w:b/>
      <w:color w:val="0070C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0070C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B64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64DF"/>
    <w:rPr>
      <w:rFonts w:ascii="Century Gothic" w:eastAsia="Century Gothic" w:hAnsi="Century Gothic" w:cs="Century Gothic"/>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1769</Words>
  <Characters>10087</Characters>
  <Application>Microsoft Office Word</Application>
  <DocSecurity>4</DocSecurity>
  <Lines>84</Lines>
  <Paragraphs>23</Paragraphs>
  <ScaleCrop>false</ScaleCrop>
  <Company/>
  <LinksUpToDate>false</LinksUpToDate>
  <CharactersWithSpaces>11833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Guy</dc:creator>
  <cp:keywords/>
  <cp:lastModifiedBy>James Higgins</cp:lastModifiedBy>
  <cp:revision>2</cp:revision>
  <dcterms:created xsi:type="dcterms:W3CDTF">2026-09-30T14:47:00Z</dcterms:created>
  <dcterms:modified xsi:type="dcterms:W3CDTF">2026-09-30T14:47:00Z</dcterms:modified>
</cp:coreProperties>
</file>